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635B" w14:textId="77777777" w:rsidR="00437309" w:rsidRDefault="00C36670" w:rsidP="00C36670">
      <w:r w:rsidRPr="001332B6">
        <w:rPr>
          <w:b/>
          <w:small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C56DA" wp14:editId="4DECBF44">
                <wp:simplePos x="0" y="0"/>
                <wp:positionH relativeFrom="column">
                  <wp:posOffset>-487680</wp:posOffset>
                </wp:positionH>
                <wp:positionV relativeFrom="paragraph">
                  <wp:posOffset>-1403350</wp:posOffset>
                </wp:positionV>
                <wp:extent cx="6751320" cy="3314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132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F078" w14:textId="77777777" w:rsidR="002F545E" w:rsidRDefault="002F545E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Cs w:val="28"/>
                              </w:rPr>
                            </w:pPr>
                          </w:p>
                          <w:p w14:paraId="380A1172" w14:textId="10E44C40" w:rsidR="00C36670" w:rsidRPr="002F545E" w:rsidRDefault="002F545E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b/>
                                <w:caps w:val="0"/>
                                <w:color w:val="0D0D0D" w:themeColor="text1" w:themeTint="F2"/>
                                <w:sz w:val="7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45E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D0D0D" w:themeColor="text1" w:themeTint="F2"/>
                                <w:szCs w:val="28"/>
                              </w:rPr>
                              <w:t>Bikes, trains, and automobiles - fast evolving transportation technologies affecting Alaskans</w:t>
                            </w:r>
                          </w:p>
                          <w:p w14:paraId="754C1A27" w14:textId="58189244" w:rsidR="00A7527B" w:rsidRPr="008253B3" w:rsidRDefault="002E62A3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 w:val="0"/>
                                <w:sz w:val="48"/>
                                <w:szCs w:val="48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10th</w:t>
                            </w:r>
                            <w:r w:rsidR="00C36670" w:rsidRPr="008253B3"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32B6" w:rsidRPr="008253B3"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Annual Meeting</w:t>
                            </w:r>
                            <w:r w:rsidR="00C36670" w:rsidRPr="008253B3">
                              <w:rPr>
                                <w:b/>
                                <w:caps w:val="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3943EE9" w14:textId="626A6C2D" w:rsidR="00A7527B" w:rsidRDefault="00C759C1" w:rsidP="00C36670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September </w:t>
                            </w:r>
                            <w:r w:rsidR="002E62A3">
                              <w:rPr>
                                <w:sz w:val="48"/>
                                <w:szCs w:val="48"/>
                              </w:rPr>
                              <w:t>5-6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C36670" w:rsidRPr="00C36670">
                              <w:rPr>
                                <w:sz w:val="48"/>
                                <w:szCs w:val="48"/>
                              </w:rPr>
                              <w:t>201</w:t>
                            </w:r>
                            <w:r w:rsidR="002E62A3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="00C36670" w:rsidRPr="00C3667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A7FD892" w14:textId="77777777" w:rsidR="00E27959" w:rsidRDefault="00C36670" w:rsidP="003438D6">
                            <w:pPr>
                              <w:pStyle w:val="Heading2"/>
                              <w:spacing w:before="1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36670">
                              <w:rPr>
                                <w:sz w:val="48"/>
                                <w:szCs w:val="48"/>
                              </w:rPr>
                              <w:t>Anchorage</w:t>
                            </w:r>
                            <w:r w:rsidR="00EA6D30" w:rsidRPr="00C36670">
                              <w:rPr>
                                <w:sz w:val="48"/>
                                <w:szCs w:val="48"/>
                              </w:rPr>
                              <w:t>, Alaska</w:t>
                            </w:r>
                          </w:p>
                          <w:p w14:paraId="25D0C3F7" w14:textId="77777777" w:rsidR="00E27959" w:rsidRPr="002F545E" w:rsidRDefault="00E27959" w:rsidP="00E27959">
                            <w:pPr>
                              <w:pStyle w:val="Heading2"/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2F545E">
                              <w:rPr>
                                <w:rStyle w:val="SubtleEmphasis"/>
                              </w:rPr>
                              <w:t>9/5: NHI Training; BP Energy Center, 900 E. Benson Blvd, Midtown</w:t>
                            </w:r>
                            <w:r w:rsidRPr="002F545E">
                              <w:rPr>
                                <w:rStyle w:val="SubtleEmphasis"/>
                              </w:rPr>
                              <w:br/>
                              <w:t xml:space="preserve">9/6: Municipality of Anchorage 4700 Elmore Rd, 1st Fl Training Room  </w:t>
                            </w:r>
                          </w:p>
                          <w:p w14:paraId="2A292835" w14:textId="77777777" w:rsidR="00A944F4" w:rsidRPr="002F545E" w:rsidRDefault="003A0F8F" w:rsidP="00A944F4">
                            <w:pPr>
                              <w:pStyle w:val="Heading2"/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2F545E">
                              <w:rPr>
                                <w:rStyle w:val="SubtleEmphasis"/>
                              </w:rPr>
                              <w:t>*</w:t>
                            </w:r>
                            <w:r w:rsidR="00A944F4" w:rsidRPr="002F545E">
                              <w:rPr>
                                <w:rStyle w:val="SubtleEmphasis"/>
                              </w:rPr>
                              <w:t>COST PER PERSON</w:t>
                            </w:r>
                            <w:r w:rsidR="00C759C1" w:rsidRPr="002F545E">
                              <w:rPr>
                                <w:rStyle w:val="SubtleEmphasis"/>
                              </w:rPr>
                              <w:t xml:space="preserve"> (Private agencies only</w:t>
                            </w:r>
                            <w:r w:rsidR="005D75FE" w:rsidRPr="002F545E">
                              <w:rPr>
                                <w:rStyle w:val="SubtleEmphasis"/>
                              </w:rPr>
                              <w:t>): $15 to cover lunch</w:t>
                            </w:r>
                          </w:p>
                          <w:p w14:paraId="07F84503" w14:textId="77777777" w:rsidR="003438D6" w:rsidRDefault="003438D6" w:rsidP="00A944F4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56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4pt;margin-top:-110.5pt;width:531.6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" filled="f" stroked="f" strokeweight=".5pt">
                <v:path arrowok="t"/>
                <v:textbox>
                  <w:txbxContent>
                    <w:p w14:paraId="214DF078" w14:textId="77777777" w:rsidR="002F545E" w:rsidRDefault="002F545E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Cs w:val="28"/>
                        </w:rPr>
                      </w:pPr>
                    </w:p>
                    <w:p w14:paraId="380A1172" w14:textId="10E44C40" w:rsidR="00C36670" w:rsidRPr="002F545E" w:rsidRDefault="002F545E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b/>
                          <w:caps w:val="0"/>
                          <w:color w:val="0D0D0D" w:themeColor="text1" w:themeTint="F2"/>
                          <w:sz w:val="7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45E">
                        <w:rPr>
                          <w:rFonts w:ascii="Times New Roman" w:hAnsi="Times New Roman"/>
                          <w:b/>
                          <w:i/>
                          <w:iCs/>
                          <w:color w:val="0D0D0D" w:themeColor="text1" w:themeTint="F2"/>
                          <w:szCs w:val="28"/>
                        </w:rPr>
                        <w:t>Bikes, trains, and automobiles - fast evolving transportation technologies affecting Alaskans</w:t>
                      </w:r>
                    </w:p>
                    <w:p w14:paraId="754C1A27" w14:textId="58189244" w:rsidR="00A7527B" w:rsidRPr="008253B3" w:rsidRDefault="002E62A3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 w:val="0"/>
                          <w:sz w:val="48"/>
                          <w:szCs w:val="48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10th</w:t>
                      </w:r>
                      <w:r w:rsidR="00C36670" w:rsidRPr="008253B3"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32B6" w:rsidRPr="008253B3"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Annual Meeting</w:t>
                      </w:r>
                      <w:r w:rsidR="00C36670" w:rsidRPr="008253B3">
                        <w:rPr>
                          <w:b/>
                          <w:caps w:val="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03943EE9" w14:textId="626A6C2D" w:rsidR="00A7527B" w:rsidRDefault="00C759C1" w:rsidP="00C36670">
                      <w:pPr>
                        <w:pStyle w:val="Heading2"/>
                        <w:spacing w:before="1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September </w:t>
                      </w:r>
                      <w:r w:rsidR="002E62A3">
                        <w:rPr>
                          <w:sz w:val="48"/>
                          <w:szCs w:val="48"/>
                        </w:rPr>
                        <w:t>5-6</w:t>
                      </w:r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  <w:r w:rsidR="00C36670" w:rsidRPr="00C36670">
                        <w:rPr>
                          <w:sz w:val="48"/>
                          <w:szCs w:val="48"/>
                        </w:rPr>
                        <w:t>201</w:t>
                      </w:r>
                      <w:r w:rsidR="002E62A3">
                        <w:rPr>
                          <w:sz w:val="48"/>
                          <w:szCs w:val="48"/>
                        </w:rPr>
                        <w:t>8</w:t>
                      </w:r>
                      <w:r w:rsidR="00C36670" w:rsidRPr="00C36670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4A7FD892" w14:textId="77777777" w:rsidR="00E27959" w:rsidRDefault="00C36670" w:rsidP="003438D6">
                      <w:pPr>
                        <w:pStyle w:val="Heading2"/>
                        <w:spacing w:before="1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36670">
                        <w:rPr>
                          <w:sz w:val="48"/>
                          <w:szCs w:val="48"/>
                        </w:rPr>
                        <w:t>Anchorage</w:t>
                      </w:r>
                      <w:r w:rsidR="00EA6D30" w:rsidRPr="00C36670">
                        <w:rPr>
                          <w:sz w:val="48"/>
                          <w:szCs w:val="48"/>
                        </w:rPr>
                        <w:t>, Alaska</w:t>
                      </w:r>
                    </w:p>
                    <w:p w14:paraId="25D0C3F7" w14:textId="77777777" w:rsidR="00E27959" w:rsidRPr="002F545E" w:rsidRDefault="00E27959" w:rsidP="00E27959">
                      <w:pPr>
                        <w:pStyle w:val="Heading2"/>
                        <w:jc w:val="center"/>
                        <w:rPr>
                          <w:rStyle w:val="SubtleEmphasis"/>
                        </w:rPr>
                      </w:pPr>
                      <w:r w:rsidRPr="002F545E">
                        <w:rPr>
                          <w:rStyle w:val="SubtleEmphasis"/>
                        </w:rPr>
                        <w:t>9/5: NHI Training; BP Energy Center, 900 E. Benson Blvd, Midtown</w:t>
                      </w:r>
                      <w:r w:rsidRPr="002F545E">
                        <w:rPr>
                          <w:rStyle w:val="SubtleEmphasis"/>
                        </w:rPr>
                        <w:br/>
                        <w:t xml:space="preserve">9/6: Municipality of Anchorage 4700 Elmore Rd, 1st Fl Training Room  </w:t>
                      </w:r>
                    </w:p>
                    <w:p w14:paraId="2A292835" w14:textId="77777777" w:rsidR="00A944F4" w:rsidRPr="002F545E" w:rsidRDefault="003A0F8F" w:rsidP="00A944F4">
                      <w:pPr>
                        <w:pStyle w:val="Heading2"/>
                        <w:jc w:val="center"/>
                        <w:rPr>
                          <w:rStyle w:val="SubtleEmphasis"/>
                        </w:rPr>
                      </w:pPr>
                      <w:r w:rsidRPr="002F545E">
                        <w:rPr>
                          <w:rStyle w:val="SubtleEmphasis"/>
                        </w:rPr>
                        <w:t>*</w:t>
                      </w:r>
                      <w:r w:rsidR="00A944F4" w:rsidRPr="002F545E">
                        <w:rPr>
                          <w:rStyle w:val="SubtleEmphasis"/>
                        </w:rPr>
                        <w:t>COST PER PERSON</w:t>
                      </w:r>
                      <w:r w:rsidR="00C759C1" w:rsidRPr="002F545E">
                        <w:rPr>
                          <w:rStyle w:val="SubtleEmphasis"/>
                        </w:rPr>
                        <w:t xml:space="preserve"> (Private agencies only</w:t>
                      </w:r>
                      <w:r w:rsidR="005D75FE" w:rsidRPr="002F545E">
                        <w:rPr>
                          <w:rStyle w:val="SubtleEmphasis"/>
                        </w:rPr>
                        <w:t>): $15 to cover lunch</w:t>
                      </w:r>
                    </w:p>
                    <w:p w14:paraId="07F84503" w14:textId="77777777" w:rsidR="003438D6" w:rsidRDefault="003438D6" w:rsidP="00A944F4">
                      <w:pPr>
                        <w:pStyle w:val="Heading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32B6">
        <w:rPr>
          <w:small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54014" wp14:editId="4B37F36A">
                <wp:simplePos x="0" y="0"/>
                <wp:positionH relativeFrom="column">
                  <wp:posOffset>1988288</wp:posOffset>
                </wp:positionH>
                <wp:positionV relativeFrom="paragraph">
                  <wp:posOffset>7520910</wp:posOffset>
                </wp:positionV>
                <wp:extent cx="4678843" cy="711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8843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8BF45" w14:textId="21B53C1E" w:rsidR="00F85D83" w:rsidRPr="00637A27" w:rsidRDefault="00C36670" w:rsidP="00C36670">
                            <w:pPr>
                              <w:pStyle w:val="Heading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i/>
                                <w:color w:val="6E4E0F" w:themeColor="background2" w:themeShade="80"/>
                                <w:sz w:val="56"/>
                              </w:rPr>
                              <w:t>201</w:t>
                            </w:r>
                            <w:r w:rsidR="002E62A3">
                              <w:rPr>
                                <w:rFonts w:ascii="Franklin Gothic Medium" w:hAnsi="Franklin Gothic Medium"/>
                                <w:b/>
                                <w:i/>
                                <w:color w:val="6E4E0F" w:themeColor="background2" w:themeShade="80"/>
                                <w:sz w:val="56"/>
                              </w:rPr>
                              <w:t>8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i/>
                                <w:color w:val="6E4E0F" w:themeColor="background2" w:themeShade="80"/>
                                <w:sz w:val="56"/>
                              </w:rPr>
                              <w:t xml:space="preserve"> Annual Meeting</w:t>
                            </w:r>
                          </w:p>
                          <w:p w14:paraId="2FAEB4F3" w14:textId="77777777" w:rsidR="00F85D83" w:rsidRPr="00637A27" w:rsidRDefault="00F85D83" w:rsidP="00637A27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4014" id="Text Box 5" o:spid="_x0000_s1027" type="#_x0000_t202" style="position:absolute;margin-left:156.55pt;margin-top:592.2pt;width:368.4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" filled="f" stroked="f" strokeweight=".5pt">
                <v:path arrowok="t"/>
                <v:textbox>
                  <w:txbxContent>
                    <w:p w14:paraId="6858BF45" w14:textId="21B53C1E" w:rsidR="00F85D83" w:rsidRPr="00637A27" w:rsidRDefault="00C36670" w:rsidP="00C36670">
                      <w:pPr>
                        <w:pStyle w:val="Heading2"/>
                        <w:jc w:val="center"/>
                        <w:rPr>
                          <w:rFonts w:ascii="Franklin Gothic Medium" w:hAnsi="Franklin Gothic Medium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i/>
                          <w:color w:val="6E4E0F" w:themeColor="background2" w:themeShade="80"/>
                          <w:sz w:val="56"/>
                        </w:rPr>
                        <w:t>201</w:t>
                      </w:r>
                      <w:r w:rsidR="002E62A3">
                        <w:rPr>
                          <w:rFonts w:ascii="Franklin Gothic Medium" w:hAnsi="Franklin Gothic Medium"/>
                          <w:b/>
                          <w:i/>
                          <w:color w:val="6E4E0F" w:themeColor="background2" w:themeShade="80"/>
                          <w:sz w:val="56"/>
                        </w:rPr>
                        <w:t>8</w:t>
                      </w:r>
                      <w:r>
                        <w:rPr>
                          <w:rFonts w:ascii="Franklin Gothic Medium" w:hAnsi="Franklin Gothic Medium"/>
                          <w:b/>
                          <w:i/>
                          <w:color w:val="6E4E0F" w:themeColor="background2" w:themeShade="80"/>
                          <w:sz w:val="56"/>
                        </w:rPr>
                        <w:t xml:space="preserve"> Annual Meeting</w:t>
                      </w:r>
                    </w:p>
                    <w:p w14:paraId="2FAEB4F3" w14:textId="77777777" w:rsidR="00F85D83" w:rsidRPr="00637A27" w:rsidRDefault="00F85D83" w:rsidP="00637A27">
                      <w:pPr>
                        <w:jc w:val="center"/>
                        <w:rPr>
                          <w:rFonts w:ascii="Franklin Gothic Medium" w:hAnsi="Franklin Gothic Medium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FB79E5" w14:textId="77777777" w:rsidR="00437309" w:rsidRPr="00437309" w:rsidRDefault="00437309" w:rsidP="00437309"/>
    <w:p w14:paraId="488005E1" w14:textId="77777777" w:rsidR="00437309" w:rsidRPr="00437309" w:rsidRDefault="00437309" w:rsidP="00437309"/>
    <w:p w14:paraId="726E71B6" w14:textId="77777777" w:rsidR="00437309" w:rsidRPr="00437309" w:rsidRDefault="00437309" w:rsidP="00437309"/>
    <w:p w14:paraId="120D3F51" w14:textId="77777777" w:rsidR="00437309" w:rsidRPr="00437309" w:rsidRDefault="00437309" w:rsidP="00437309"/>
    <w:p w14:paraId="2142C4FE" w14:textId="77777777" w:rsidR="00437309" w:rsidRPr="00437309" w:rsidRDefault="00437309" w:rsidP="00437309"/>
    <w:p w14:paraId="198C1174" w14:textId="77777777" w:rsidR="00437309" w:rsidRPr="00437309" w:rsidRDefault="00437309" w:rsidP="00437309"/>
    <w:p w14:paraId="2D864611" w14:textId="77777777" w:rsidR="00437309" w:rsidRPr="00437309" w:rsidRDefault="00437309" w:rsidP="00437309"/>
    <w:p w14:paraId="133AB320" w14:textId="77777777" w:rsidR="00437309" w:rsidRPr="00437309" w:rsidRDefault="00437309" w:rsidP="00437309"/>
    <w:p w14:paraId="4DF687E6" w14:textId="77777777" w:rsidR="00437309" w:rsidRPr="00437309" w:rsidRDefault="00437309" w:rsidP="00437309"/>
    <w:p w14:paraId="05C86204" w14:textId="77777777" w:rsidR="00437309" w:rsidRPr="00437309" w:rsidRDefault="00437309" w:rsidP="00437309"/>
    <w:p w14:paraId="7364F6A9" w14:textId="77777777" w:rsidR="00437309" w:rsidRPr="00437309" w:rsidRDefault="00437309" w:rsidP="00437309"/>
    <w:p w14:paraId="0357AEFA" w14:textId="77777777" w:rsidR="00437309" w:rsidRPr="00956744" w:rsidRDefault="00437309" w:rsidP="00437309">
      <w:pPr>
        <w:rPr>
          <w:color w:val="FFFFFF" w:themeColor="background1"/>
        </w:rPr>
      </w:pPr>
    </w:p>
    <w:p w14:paraId="55E070C7" w14:textId="77777777" w:rsidR="00437309" w:rsidRDefault="00437309" w:rsidP="00437309"/>
    <w:p w14:paraId="1E5378D5" w14:textId="77777777" w:rsidR="00437309" w:rsidRDefault="00437309" w:rsidP="00437309"/>
    <w:p w14:paraId="034F447F" w14:textId="77777777" w:rsidR="001332B6" w:rsidRPr="00437309" w:rsidRDefault="001332B6" w:rsidP="00437309">
      <w:pPr>
        <w:sectPr w:rsidR="001332B6" w:rsidRPr="00437309" w:rsidSect="007F62B5">
          <w:headerReference w:type="default" r:id="rId8"/>
          <w:footerReference w:type="default" r:id="rId9"/>
          <w:pgSz w:w="12240" w:h="15840"/>
          <w:pgMar w:top="2690" w:right="1440" w:bottom="1440" w:left="1440" w:header="720" w:footer="494" w:gutter="0"/>
          <w:cols w:sep="1" w:space="720"/>
          <w:docGrid w:linePitch="360"/>
        </w:sectPr>
      </w:pPr>
    </w:p>
    <w:p w14:paraId="3E4685CD" w14:textId="77777777" w:rsidR="0071732A" w:rsidRDefault="00223243" w:rsidP="00386868">
      <w:pPr>
        <w:pStyle w:val="Heading1"/>
        <w:jc w:val="center"/>
      </w:pPr>
      <w:r w:rsidRPr="00E27959">
        <w:rPr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21388" wp14:editId="65342311">
                <wp:simplePos x="0" y="0"/>
                <wp:positionH relativeFrom="column">
                  <wp:posOffset>5333999</wp:posOffset>
                </wp:positionH>
                <wp:positionV relativeFrom="paragraph">
                  <wp:posOffset>-306705</wp:posOffset>
                </wp:positionV>
                <wp:extent cx="1381125" cy="228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5FD1" w14:textId="0C7166AB" w:rsidR="00223243" w:rsidRPr="00223243" w:rsidRDefault="00C759C1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  <w:vertAlign w:val="superscript"/>
                              </w:rPr>
                              <w:t xml:space="preserve">Updated </w:t>
                            </w:r>
                            <w:r w:rsidR="007073DD">
                              <w:rPr>
                                <w:b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="00223243" w:rsidRPr="00223243">
                              <w:rPr>
                                <w:b/>
                                <w:szCs w:val="24"/>
                                <w:vertAlign w:val="superscript"/>
                              </w:rPr>
                              <w:t>/</w:t>
                            </w:r>
                            <w:r w:rsidR="007073DD">
                              <w:rPr>
                                <w:b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813B79">
                              <w:rPr>
                                <w:b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223243" w:rsidRPr="00223243">
                              <w:rPr>
                                <w:b/>
                                <w:szCs w:val="24"/>
                                <w:vertAlign w:val="superscript"/>
                              </w:rPr>
                              <w:t>/1</w:t>
                            </w:r>
                            <w:r w:rsidR="002E62A3">
                              <w:rPr>
                                <w:b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1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20pt;margin-top:-24.15pt;width:10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" stroked="f">
                <v:textbox>
                  <w:txbxContent>
                    <w:p w14:paraId="027D5FD1" w14:textId="0C7166AB" w:rsidR="00223243" w:rsidRPr="00223243" w:rsidRDefault="00C759C1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  <w:vertAlign w:val="superscript"/>
                        </w:rPr>
                        <w:t xml:space="preserve">Updated </w:t>
                      </w:r>
                      <w:r w:rsidR="007073DD">
                        <w:rPr>
                          <w:b/>
                          <w:szCs w:val="24"/>
                          <w:vertAlign w:val="superscript"/>
                        </w:rPr>
                        <w:t>8</w:t>
                      </w:r>
                      <w:r w:rsidR="00223243" w:rsidRPr="00223243">
                        <w:rPr>
                          <w:b/>
                          <w:szCs w:val="24"/>
                          <w:vertAlign w:val="superscript"/>
                        </w:rPr>
                        <w:t>/</w:t>
                      </w:r>
                      <w:r w:rsidR="007073DD">
                        <w:rPr>
                          <w:b/>
                          <w:szCs w:val="24"/>
                          <w:vertAlign w:val="superscript"/>
                        </w:rPr>
                        <w:t>1</w:t>
                      </w:r>
                      <w:r w:rsidR="00813B79">
                        <w:rPr>
                          <w:b/>
                          <w:szCs w:val="24"/>
                          <w:vertAlign w:val="superscript"/>
                        </w:rPr>
                        <w:t>3</w:t>
                      </w:r>
                      <w:r w:rsidR="00223243" w:rsidRPr="00223243">
                        <w:rPr>
                          <w:b/>
                          <w:szCs w:val="24"/>
                          <w:vertAlign w:val="superscript"/>
                        </w:rPr>
                        <w:t>/1</w:t>
                      </w:r>
                      <w:r w:rsidR="002E62A3">
                        <w:rPr>
                          <w:b/>
                          <w:szCs w:val="24"/>
                          <w:vertAlign w:val="super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1732A">
        <w:t xml:space="preserve">9/6/18 Annual Meeting </w:t>
      </w:r>
    </w:p>
    <w:p w14:paraId="130369B2" w14:textId="3287D826" w:rsidR="007F2111" w:rsidRPr="00223243" w:rsidRDefault="007073DD" w:rsidP="00386868">
      <w:pPr>
        <w:pStyle w:val="Heading1"/>
        <w:jc w:val="center"/>
        <w:rPr>
          <w:vertAlign w:val="superscript"/>
        </w:rPr>
      </w:pPr>
      <w:r>
        <w:t xml:space="preserve">final </w:t>
      </w:r>
      <w:r w:rsidR="007F2111" w:rsidRPr="007F2111">
        <w:t>Technical Progra</w:t>
      </w:r>
      <w:bookmarkStart w:id="0" w:name="_GoBack"/>
      <w:bookmarkEnd w:id="0"/>
      <w:r w:rsidR="007F2111" w:rsidRPr="007F2111">
        <w:t>m</w:t>
      </w:r>
      <w:r w:rsidR="00223243">
        <w:t xml:space="preserve">  </w:t>
      </w:r>
    </w:p>
    <w:p w14:paraId="04FA95EE" w14:textId="77777777" w:rsidR="007F2111" w:rsidRDefault="007F2111" w:rsidP="007F2111">
      <w:pPr>
        <w:jc w:val="center"/>
        <w:rPr>
          <w:b/>
        </w:rPr>
      </w:pPr>
    </w:p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1890"/>
        <w:gridCol w:w="7843"/>
      </w:tblGrid>
      <w:tr w:rsidR="007F2111" w14:paraId="34F91F28" w14:textId="77777777" w:rsidTr="001763B6">
        <w:trPr>
          <w:cantSplit/>
          <w:trHeight w:val="263"/>
          <w:tblHeader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C68E1C" w:themeFill="background2" w:themeFillShade="E6"/>
          </w:tcPr>
          <w:p w14:paraId="1C5681C9" w14:textId="77777777" w:rsidR="007F2111" w:rsidRPr="00E245F6" w:rsidRDefault="004A31B2" w:rsidP="0008417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7843" w:type="dxa"/>
            <w:tcBorders>
              <w:bottom w:val="single" w:sz="4" w:space="0" w:color="auto"/>
            </w:tcBorders>
            <w:shd w:val="clear" w:color="auto" w:fill="C68E1C" w:themeFill="background2" w:themeFillShade="E6"/>
          </w:tcPr>
          <w:p w14:paraId="3DBDC9F2" w14:textId="77777777" w:rsidR="007F2111" w:rsidRPr="00E245F6" w:rsidRDefault="007F2111" w:rsidP="00084174">
            <w:pPr>
              <w:jc w:val="center"/>
              <w:rPr>
                <w:b/>
                <w:color w:val="FFFFFF" w:themeColor="background1"/>
              </w:rPr>
            </w:pPr>
            <w:r w:rsidRPr="00E245F6">
              <w:rPr>
                <w:b/>
                <w:color w:val="FFFFFF" w:themeColor="background1"/>
              </w:rPr>
              <w:t>Presentation / Topic</w:t>
            </w:r>
          </w:p>
        </w:tc>
      </w:tr>
      <w:tr w:rsidR="007F2111" w14:paraId="398BDD04" w14:textId="77777777" w:rsidTr="001763B6">
        <w:trPr>
          <w:cantSplit/>
          <w:trHeight w:val="2323"/>
        </w:trPr>
        <w:tc>
          <w:tcPr>
            <w:tcW w:w="1890" w:type="dxa"/>
            <w:shd w:val="clear" w:color="auto" w:fill="FFFFFF" w:themeFill="background1"/>
            <w:vAlign w:val="center"/>
          </w:tcPr>
          <w:p w14:paraId="542D1DFE" w14:textId="77777777" w:rsidR="00C759C1" w:rsidRDefault="00C759C1" w:rsidP="00084174">
            <w:pPr>
              <w:rPr>
                <w:b/>
              </w:rPr>
            </w:pPr>
            <w:r>
              <w:rPr>
                <w:b/>
              </w:rPr>
              <w:t>8:00 am</w:t>
            </w:r>
          </w:p>
          <w:p w14:paraId="43F0D3EC" w14:textId="77777777" w:rsidR="002E62A3" w:rsidRDefault="002E62A3" w:rsidP="00084174">
            <w:pPr>
              <w:rPr>
                <w:b/>
              </w:rPr>
            </w:pPr>
          </w:p>
          <w:p w14:paraId="14F5A7A4" w14:textId="4FA24D23" w:rsidR="007F2111" w:rsidRDefault="00C759C1" w:rsidP="00084174">
            <w:pPr>
              <w:rPr>
                <w:b/>
              </w:rPr>
            </w:pPr>
            <w:r>
              <w:rPr>
                <w:b/>
              </w:rPr>
              <w:t>8</w:t>
            </w:r>
            <w:r w:rsidR="002E62A3">
              <w:rPr>
                <w:b/>
              </w:rPr>
              <w:t>:30</w:t>
            </w:r>
            <w:r w:rsidR="007F2111">
              <w:rPr>
                <w:b/>
              </w:rPr>
              <w:t xml:space="preserve"> – </w:t>
            </w:r>
            <w:r w:rsidR="002E62A3">
              <w:rPr>
                <w:b/>
              </w:rPr>
              <w:t>8:45</w:t>
            </w:r>
          </w:p>
          <w:p w14:paraId="76162B9A" w14:textId="77777777" w:rsidR="007F2111" w:rsidRDefault="007F2111" w:rsidP="0099203A">
            <w:pPr>
              <w:rPr>
                <w:b/>
              </w:rPr>
            </w:pPr>
            <w:r>
              <w:rPr>
                <w:b/>
              </w:rPr>
              <w:t xml:space="preserve">ITS Alaska Business Meeting </w:t>
            </w:r>
          </w:p>
          <w:p w14:paraId="32B363A5" w14:textId="4F2860B3" w:rsidR="002E62A3" w:rsidRDefault="008B3F0F" w:rsidP="0099203A">
            <w:pPr>
              <w:rPr>
                <w:b/>
              </w:rPr>
            </w:pPr>
            <w:r>
              <w:rPr>
                <w:b/>
              </w:rPr>
              <w:br/>
            </w:r>
            <w:r w:rsidR="002E62A3">
              <w:rPr>
                <w:b/>
              </w:rPr>
              <w:t>8:45 – 9:00</w:t>
            </w:r>
          </w:p>
          <w:p w14:paraId="2F2CF38E" w14:textId="77777777" w:rsidR="002E62A3" w:rsidRDefault="002E62A3" w:rsidP="0099203A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6CB1C0F9" w14:textId="77777777" w:rsidR="002E62A3" w:rsidRDefault="00C759C1" w:rsidP="000841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Registration and Welcome</w:t>
            </w:r>
            <w:r>
              <w:rPr>
                <w:b/>
                <w:sz w:val="22"/>
              </w:rPr>
              <w:br/>
            </w:r>
          </w:p>
          <w:p w14:paraId="0AC535AF" w14:textId="432DDBCE" w:rsidR="007F2111" w:rsidRDefault="007F2111" w:rsidP="000841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ITS A</w:t>
            </w:r>
            <w:r w:rsidR="002E62A3">
              <w:rPr>
                <w:b/>
                <w:sz w:val="22"/>
              </w:rPr>
              <w:t xml:space="preserve">laska Annual Business Meeting </w:t>
            </w:r>
          </w:p>
          <w:p w14:paraId="4AA929EE" w14:textId="77777777" w:rsidR="00D23958" w:rsidRPr="00D23958" w:rsidRDefault="007F2111" w:rsidP="00084174">
            <w:pPr>
              <w:rPr>
                <w:i/>
              </w:rPr>
            </w:pPr>
            <w:r w:rsidRPr="00721A9A">
              <w:rPr>
                <w:b/>
              </w:rPr>
              <w:t xml:space="preserve">    - </w:t>
            </w:r>
            <w:r w:rsidRPr="00721A9A">
              <w:rPr>
                <w:i/>
              </w:rPr>
              <w:t>(</w:t>
            </w:r>
            <w:r>
              <w:rPr>
                <w:i/>
              </w:rPr>
              <w:t>E</w:t>
            </w:r>
            <w:r w:rsidRPr="00721A9A">
              <w:rPr>
                <w:i/>
              </w:rPr>
              <w:t>veryone is welcome to attend</w:t>
            </w:r>
            <w:r w:rsidR="00C759C1">
              <w:rPr>
                <w:i/>
              </w:rPr>
              <w:t>!</w:t>
            </w:r>
            <w:r w:rsidRPr="00721A9A">
              <w:rPr>
                <w:i/>
              </w:rPr>
              <w:t>)</w:t>
            </w:r>
          </w:p>
          <w:p w14:paraId="4B939733" w14:textId="77777777" w:rsidR="007F2111" w:rsidRDefault="007F2111" w:rsidP="00E86B1C">
            <w:pPr>
              <w:rPr>
                <w:b/>
                <w:sz w:val="22"/>
              </w:rPr>
            </w:pPr>
            <w:r w:rsidRPr="00721A9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Opportunity for each sponsor to introduce themselves and their company</w:t>
            </w:r>
          </w:p>
          <w:p w14:paraId="72D6BA3B" w14:textId="77777777" w:rsidR="002E62A3" w:rsidRDefault="002E62A3" w:rsidP="00E86B1C">
            <w:pPr>
              <w:rPr>
                <w:b/>
                <w:sz w:val="22"/>
              </w:rPr>
            </w:pPr>
          </w:p>
          <w:p w14:paraId="27026E4F" w14:textId="77777777" w:rsidR="002E62A3" w:rsidRDefault="002E62A3" w:rsidP="00E86B1C">
            <w:pPr>
              <w:rPr>
                <w:b/>
                <w:sz w:val="22"/>
              </w:rPr>
            </w:pPr>
          </w:p>
          <w:p w14:paraId="52C70EB3" w14:textId="2B94FC2E" w:rsidR="002E62A3" w:rsidRPr="00721A9A" w:rsidRDefault="002E62A3" w:rsidP="00B85E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Opening Remark</w:t>
            </w:r>
            <w:r w:rsidR="00D82848">
              <w:rPr>
                <w:b/>
                <w:sz w:val="22"/>
              </w:rPr>
              <w:t>s – ADOT&amp;PF Commissioner Luiken</w:t>
            </w:r>
            <w:r>
              <w:rPr>
                <w:b/>
                <w:sz w:val="22"/>
              </w:rPr>
              <w:br/>
            </w:r>
          </w:p>
        </w:tc>
      </w:tr>
      <w:tr w:rsidR="007F2111" w14:paraId="0D4CE6BE" w14:textId="77777777" w:rsidTr="00E14D9E">
        <w:trPr>
          <w:cantSplit/>
          <w:trHeight w:val="197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AC32F" w14:textId="77777777" w:rsidR="007F2111" w:rsidRDefault="00C759C1" w:rsidP="00084174">
            <w:pPr>
              <w:rPr>
                <w:b/>
              </w:rPr>
            </w:pPr>
            <w:r>
              <w:rPr>
                <w:b/>
              </w:rPr>
              <w:t>9</w:t>
            </w:r>
            <w:r w:rsidR="004C2662">
              <w:rPr>
                <w:b/>
              </w:rPr>
              <w:t xml:space="preserve">:00 – </w:t>
            </w:r>
            <w:r w:rsidR="007F2111">
              <w:rPr>
                <w:b/>
              </w:rPr>
              <w:t>1</w:t>
            </w:r>
            <w:r>
              <w:rPr>
                <w:b/>
              </w:rPr>
              <w:t>0</w:t>
            </w:r>
            <w:r w:rsidR="004C2662">
              <w:rPr>
                <w:b/>
              </w:rPr>
              <w:t>:00</w:t>
            </w:r>
          </w:p>
          <w:p w14:paraId="430ECF05" w14:textId="77777777" w:rsidR="007F2111" w:rsidRDefault="007F2111" w:rsidP="00084174">
            <w:pPr>
              <w:rPr>
                <w:b/>
              </w:rPr>
            </w:pPr>
          </w:p>
          <w:p w14:paraId="2A28D0B4" w14:textId="77777777" w:rsidR="007F2111" w:rsidRPr="00E14D9E" w:rsidRDefault="007F2111" w:rsidP="00084174">
            <w:pPr>
              <w:rPr>
                <w:b/>
                <w:color w:val="A47617" w:themeColor="background2" w:themeShade="BF"/>
              </w:rPr>
            </w:pPr>
            <w:r w:rsidRPr="00E14D9E">
              <w:rPr>
                <w:b/>
                <w:color w:val="A47617" w:themeColor="background2" w:themeShade="BF"/>
              </w:rPr>
              <w:t>Session #</w:t>
            </w:r>
            <w:r w:rsidR="00C759C1" w:rsidRPr="00E14D9E">
              <w:rPr>
                <w:b/>
                <w:color w:val="A47617" w:themeColor="background2" w:themeShade="BF"/>
              </w:rPr>
              <w:t>1</w:t>
            </w:r>
            <w:r w:rsidRPr="00E14D9E">
              <w:rPr>
                <w:b/>
                <w:color w:val="A47617" w:themeColor="background2" w:themeShade="BF"/>
              </w:rPr>
              <w:t xml:space="preserve">: </w:t>
            </w:r>
          </w:p>
          <w:p w14:paraId="4B279AE0" w14:textId="77777777" w:rsidR="002D7937" w:rsidRDefault="002D7937" w:rsidP="002D7937">
            <w:pPr>
              <w:rPr>
                <w:b/>
              </w:rPr>
            </w:pPr>
          </w:p>
          <w:p w14:paraId="51755360" w14:textId="5BBA7A70" w:rsidR="00C759C1" w:rsidRDefault="002D7937" w:rsidP="00E14D9E">
            <w:pPr>
              <w:rPr>
                <w:b/>
              </w:rPr>
            </w:pPr>
            <w:r>
              <w:rPr>
                <w:b/>
              </w:rPr>
              <w:t>Moderator:</w:t>
            </w: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6C507D37" w14:textId="02ACFFFE" w:rsidR="00030E40" w:rsidRPr="00801507" w:rsidRDefault="00030E40" w:rsidP="00E14D9E">
            <w:pPr>
              <w:tabs>
                <w:tab w:val="left" w:pos="810"/>
              </w:tabs>
              <w:rPr>
                <w:b/>
                <w:color w:val="0D0D0D" w:themeColor="text1" w:themeTint="F2"/>
              </w:rPr>
            </w:pPr>
            <w:r w:rsidRPr="00801507">
              <w:rPr>
                <w:b/>
                <w:color w:val="0D0D0D" w:themeColor="text1" w:themeTint="F2"/>
              </w:rPr>
              <w:t>Recap of the A</w:t>
            </w:r>
            <w:r w:rsidR="00FA25BB">
              <w:rPr>
                <w:b/>
                <w:color w:val="0D0D0D" w:themeColor="text1" w:themeTint="F2"/>
              </w:rPr>
              <w:t xml:space="preserve">utonomous Vehicle Forum </w:t>
            </w:r>
          </w:p>
          <w:p w14:paraId="66E0A109" w14:textId="63E8DC8E" w:rsidR="00030E40" w:rsidRPr="00801507" w:rsidRDefault="00030E40" w:rsidP="00030E40">
            <w:pPr>
              <w:pStyle w:val="ListParagraph"/>
              <w:numPr>
                <w:ilvl w:val="0"/>
                <w:numId w:val="22"/>
              </w:numPr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  <w:r w:rsidRPr="00801507">
              <w:rPr>
                <w:b/>
                <w:color w:val="0D0D0D" w:themeColor="text1" w:themeTint="F2"/>
                <w:sz w:val="20"/>
              </w:rPr>
              <w:t>David Gamez, ITE Alaska</w:t>
            </w:r>
          </w:p>
          <w:p w14:paraId="1BB071AF" w14:textId="77777777" w:rsidR="00030E40" w:rsidRPr="00801507" w:rsidRDefault="00030E40" w:rsidP="00030E40">
            <w:pPr>
              <w:pStyle w:val="ListParagraph"/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</w:p>
          <w:p w14:paraId="1D0C5D33" w14:textId="09B4D549" w:rsidR="002E62A3" w:rsidRPr="00801507" w:rsidRDefault="00964DB3" w:rsidP="00E14D9E">
            <w:pPr>
              <w:tabs>
                <w:tab w:val="left" w:pos="810"/>
              </w:tabs>
              <w:rPr>
                <w:b/>
                <w:color w:val="0D0D0D" w:themeColor="text1" w:themeTint="F2"/>
              </w:rPr>
            </w:pPr>
            <w:r w:rsidRPr="00801507">
              <w:rPr>
                <w:b/>
                <w:color w:val="0D0D0D" w:themeColor="text1" w:themeTint="F2"/>
              </w:rPr>
              <w:t>Vehicles</w:t>
            </w:r>
            <w:r w:rsidR="00CC745C">
              <w:rPr>
                <w:b/>
                <w:color w:val="0D0D0D" w:themeColor="text1" w:themeTint="F2"/>
              </w:rPr>
              <w:t xml:space="preserve"> and Observations I</w:t>
            </w:r>
            <w:r w:rsidRPr="00801507">
              <w:rPr>
                <w:b/>
                <w:color w:val="0D0D0D" w:themeColor="text1" w:themeTint="F2"/>
              </w:rPr>
              <w:t xml:space="preserve">n </w:t>
            </w:r>
            <w:r w:rsidR="00CC745C">
              <w:rPr>
                <w:b/>
                <w:color w:val="0D0D0D" w:themeColor="text1" w:themeTint="F2"/>
              </w:rPr>
              <w:t>T</w:t>
            </w:r>
            <w:r w:rsidRPr="00801507">
              <w:rPr>
                <w:b/>
                <w:color w:val="0D0D0D" w:themeColor="text1" w:themeTint="F2"/>
              </w:rPr>
              <w:t xml:space="preserve">he </w:t>
            </w:r>
            <w:r w:rsidR="00CC745C">
              <w:rPr>
                <w:b/>
                <w:color w:val="0D0D0D" w:themeColor="text1" w:themeTint="F2"/>
              </w:rPr>
              <w:t>C</w:t>
            </w:r>
            <w:r w:rsidRPr="00801507">
              <w:rPr>
                <w:b/>
                <w:color w:val="0D0D0D" w:themeColor="text1" w:themeTint="F2"/>
              </w:rPr>
              <w:t>loud</w:t>
            </w:r>
            <w:r w:rsidR="00FA25BB">
              <w:rPr>
                <w:b/>
                <w:color w:val="0D0D0D" w:themeColor="text1" w:themeTint="F2"/>
              </w:rPr>
              <w:t xml:space="preserve"> </w:t>
            </w:r>
          </w:p>
          <w:p w14:paraId="0286D71C" w14:textId="46237781" w:rsidR="00964DB3" w:rsidRPr="00801507" w:rsidRDefault="002566EB" w:rsidP="00964DB3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 xml:space="preserve">Dan Schacher, </w:t>
            </w:r>
            <w:r w:rsidR="00964DB3" w:rsidRPr="00801507">
              <w:rPr>
                <w:b/>
                <w:color w:val="0D0D0D" w:themeColor="text1" w:themeTint="F2"/>
                <w:sz w:val="20"/>
              </w:rPr>
              <w:t>ADOT&amp;PF</w:t>
            </w:r>
          </w:p>
          <w:p w14:paraId="09F6EBE5" w14:textId="77777777" w:rsidR="00964DB3" w:rsidRPr="00801507" w:rsidRDefault="00964DB3" w:rsidP="00964DB3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rPr>
                <w:b/>
                <w:color w:val="0D0D0D" w:themeColor="text1" w:themeTint="F2"/>
                <w:sz w:val="20"/>
              </w:rPr>
            </w:pPr>
            <w:r w:rsidRPr="00801507">
              <w:rPr>
                <w:b/>
                <w:color w:val="0D0D0D" w:themeColor="text1" w:themeTint="F2"/>
                <w:sz w:val="20"/>
              </w:rPr>
              <w:t xml:space="preserve">Mark DeVries, </w:t>
            </w:r>
            <w:proofErr w:type="spellStart"/>
            <w:r w:rsidRPr="00801507">
              <w:rPr>
                <w:b/>
                <w:color w:val="0D0D0D" w:themeColor="text1" w:themeTint="F2"/>
                <w:sz w:val="20"/>
              </w:rPr>
              <w:t>Vaisala</w:t>
            </w:r>
            <w:proofErr w:type="spellEnd"/>
          </w:p>
          <w:p w14:paraId="3A37E4AF" w14:textId="043A39A2" w:rsidR="007F2111" w:rsidRPr="00824FA4" w:rsidRDefault="00964DB3" w:rsidP="00AA0E75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rPr>
                <w:sz w:val="22"/>
              </w:rPr>
            </w:pPr>
            <w:r w:rsidRPr="00801507">
              <w:rPr>
                <w:b/>
                <w:color w:val="0D0D0D" w:themeColor="text1" w:themeTint="F2"/>
                <w:sz w:val="20"/>
              </w:rPr>
              <w:t xml:space="preserve">Wilf </w:t>
            </w:r>
            <w:r w:rsidR="002566EB">
              <w:rPr>
                <w:b/>
                <w:color w:val="0D0D0D" w:themeColor="text1" w:themeTint="F2"/>
                <w:sz w:val="20"/>
              </w:rPr>
              <w:t>Nixon</w:t>
            </w:r>
            <w:r w:rsidRPr="00801507">
              <w:rPr>
                <w:b/>
                <w:color w:val="0D0D0D" w:themeColor="text1" w:themeTint="F2"/>
                <w:sz w:val="20"/>
              </w:rPr>
              <w:t>, Salt Institute</w:t>
            </w:r>
          </w:p>
        </w:tc>
      </w:tr>
      <w:tr w:rsidR="00C759C1" w14:paraId="4FF3AFFB" w14:textId="77777777" w:rsidTr="001763B6">
        <w:trPr>
          <w:cantSplit/>
          <w:trHeight w:val="45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CC058" w14:textId="528ED26D" w:rsidR="00C759C1" w:rsidRDefault="00C759C1" w:rsidP="00C759C1">
            <w:pPr>
              <w:rPr>
                <w:b/>
              </w:rPr>
            </w:pPr>
            <w:r>
              <w:rPr>
                <w:b/>
              </w:rPr>
              <w:t xml:space="preserve">10:00 </w:t>
            </w:r>
          </w:p>
          <w:p w14:paraId="67ABC815" w14:textId="77777777" w:rsidR="00C759C1" w:rsidRDefault="00C759C1" w:rsidP="002D7937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4427BED8" w14:textId="77777777" w:rsidR="00C759C1" w:rsidRPr="00D23958" w:rsidRDefault="00C759C1" w:rsidP="00C759C1">
            <w:pPr>
              <w:ind w:left="702" w:hanging="702"/>
              <w:rPr>
                <w:rFonts w:asciiTheme="majorHAnsi" w:hAnsiTheme="majorHAnsi"/>
                <w:color w:val="0D0D0D" w:themeColor="text1" w:themeTint="F2"/>
                <w:szCs w:val="24"/>
              </w:rPr>
            </w:pPr>
            <w:r w:rsidRPr="00D23958">
              <w:rPr>
                <w:rFonts w:asciiTheme="majorHAnsi" w:hAnsiTheme="majorHAnsi"/>
                <w:color w:val="0D0D0D" w:themeColor="text1" w:themeTint="F2"/>
                <w:szCs w:val="24"/>
              </w:rPr>
              <w:t>Break</w:t>
            </w:r>
          </w:p>
          <w:p w14:paraId="43D14FEA" w14:textId="77777777" w:rsidR="00C759C1" w:rsidRPr="004A79DA" w:rsidRDefault="00C759C1" w:rsidP="00C759C1">
            <w:pPr>
              <w:ind w:left="702" w:hanging="702"/>
              <w:rPr>
                <w:rFonts w:ascii="Californian FB" w:hAnsi="Californian FB"/>
                <w:color w:val="0D0D0D" w:themeColor="text1" w:themeTint="F2"/>
                <w:sz w:val="28"/>
              </w:rPr>
            </w:pPr>
          </w:p>
        </w:tc>
      </w:tr>
      <w:tr w:rsidR="00C759C1" w14:paraId="6343FBA7" w14:textId="77777777" w:rsidTr="001763B6">
        <w:trPr>
          <w:cantSplit/>
          <w:trHeight w:val="1827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30035" w14:textId="77777777" w:rsidR="00C759C1" w:rsidRDefault="00C759C1" w:rsidP="00C759C1">
            <w:pPr>
              <w:rPr>
                <w:b/>
              </w:rPr>
            </w:pPr>
            <w:r>
              <w:rPr>
                <w:b/>
              </w:rPr>
              <w:t>10:15</w:t>
            </w:r>
            <w:r w:rsidR="00750B3B">
              <w:rPr>
                <w:b/>
              </w:rPr>
              <w:t xml:space="preserve"> – 12pm</w:t>
            </w:r>
          </w:p>
          <w:p w14:paraId="381BCACB" w14:textId="1515E2DC" w:rsidR="00750B3B" w:rsidRDefault="0040402D" w:rsidP="00750B3B">
            <w:pPr>
              <w:rPr>
                <w:b/>
                <w:color w:val="DCA050"/>
              </w:rPr>
            </w:pPr>
            <w:r>
              <w:rPr>
                <w:b/>
                <w:color w:val="DCA050"/>
              </w:rPr>
              <w:br/>
            </w:r>
            <w:r w:rsidR="00750B3B" w:rsidRPr="00E14D9E">
              <w:rPr>
                <w:b/>
                <w:color w:val="A47617" w:themeColor="background2" w:themeShade="BF"/>
              </w:rPr>
              <w:t xml:space="preserve">Session #2:   </w:t>
            </w:r>
          </w:p>
          <w:p w14:paraId="1D3FA9E9" w14:textId="77777777" w:rsidR="00750B3B" w:rsidRDefault="00750B3B" w:rsidP="00750B3B">
            <w:pPr>
              <w:rPr>
                <w:b/>
                <w:color w:val="DCA050"/>
              </w:rPr>
            </w:pPr>
          </w:p>
          <w:p w14:paraId="1CF9B243" w14:textId="0530DF3C" w:rsidR="00C759C1" w:rsidRDefault="005C03CC" w:rsidP="002E62A3">
            <w:pPr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E14D9E">
              <w:rPr>
                <w:b/>
              </w:rPr>
              <w:t xml:space="preserve"> </w:t>
            </w:r>
            <w:r w:rsidR="00E14D9E">
              <w:rPr>
                <w:b/>
                <w:color w:val="0D0D0D" w:themeColor="text1" w:themeTint="F2"/>
                <w:szCs w:val="24"/>
              </w:rPr>
              <w:t>Vivian Underwood</w:t>
            </w:r>
          </w:p>
        </w:tc>
        <w:tc>
          <w:tcPr>
            <w:tcW w:w="7843" w:type="dxa"/>
            <w:shd w:val="clear" w:color="auto" w:fill="FFFFFF" w:themeFill="background1"/>
            <w:vAlign w:val="center"/>
          </w:tcPr>
          <w:p w14:paraId="7137D02F" w14:textId="1226D2C5" w:rsidR="00227175" w:rsidRPr="00C06492" w:rsidRDefault="00227175" w:rsidP="00E14D9E">
            <w:pPr>
              <w:tabs>
                <w:tab w:val="left" w:pos="810"/>
              </w:tabs>
              <w:rPr>
                <w:b/>
                <w:color w:val="0D0D0D" w:themeColor="text1" w:themeTint="F2"/>
                <w:szCs w:val="24"/>
              </w:rPr>
            </w:pPr>
            <w:r w:rsidRPr="00C06492">
              <w:rPr>
                <w:b/>
                <w:color w:val="0D0D0D" w:themeColor="text1" w:themeTint="F2"/>
                <w:szCs w:val="24"/>
              </w:rPr>
              <w:t>An Update on Positive Train Control from AKRR</w:t>
            </w:r>
            <w:r w:rsidR="003F6F5F" w:rsidRPr="00C06492">
              <w:rPr>
                <w:b/>
                <w:color w:val="0D0D0D" w:themeColor="text1" w:themeTint="F2"/>
                <w:szCs w:val="24"/>
              </w:rPr>
              <w:t xml:space="preserve"> </w:t>
            </w:r>
            <w:r w:rsidR="003F6F5F" w:rsidRPr="00C06492">
              <w:rPr>
                <w:b/>
                <w:color w:val="FF0000"/>
                <w:szCs w:val="24"/>
              </w:rPr>
              <w:t xml:space="preserve"> </w:t>
            </w:r>
          </w:p>
          <w:p w14:paraId="57D40EA6" w14:textId="77777777" w:rsidR="00227175" w:rsidRPr="00E14D9E" w:rsidRDefault="00227175" w:rsidP="00227175">
            <w:pPr>
              <w:pStyle w:val="ListParagraph"/>
              <w:numPr>
                <w:ilvl w:val="0"/>
                <w:numId w:val="24"/>
              </w:numPr>
              <w:tabs>
                <w:tab w:val="left" w:pos="810"/>
              </w:tabs>
              <w:rPr>
                <w:rFonts w:ascii="Californian FB" w:hAnsi="Californian FB"/>
                <w:color w:val="0D0D0D" w:themeColor="text1" w:themeTint="F2"/>
                <w:sz w:val="20"/>
                <w:szCs w:val="20"/>
              </w:rPr>
            </w:pPr>
            <w:r w:rsidRPr="00E14D9E">
              <w:rPr>
                <w:b/>
                <w:color w:val="0D0D0D" w:themeColor="text1" w:themeTint="F2"/>
                <w:sz w:val="20"/>
                <w:szCs w:val="20"/>
              </w:rPr>
              <w:t>George Newman, Senior Director, Adv. Train Control Systems</w:t>
            </w:r>
          </w:p>
          <w:p w14:paraId="22EAC024" w14:textId="77777777" w:rsidR="00E14D9E" w:rsidRDefault="00E14D9E" w:rsidP="00E14D9E">
            <w:pPr>
              <w:tabs>
                <w:tab w:val="left" w:pos="720"/>
              </w:tabs>
              <w:ind w:left="771" w:hanging="771"/>
              <w:rPr>
                <w:rFonts w:cs="Times New Roman"/>
                <w:b/>
                <w:color w:val="0D0D0D" w:themeColor="text1" w:themeTint="F2"/>
                <w:szCs w:val="24"/>
              </w:rPr>
            </w:pPr>
          </w:p>
          <w:p w14:paraId="4CAED204" w14:textId="77777777" w:rsidR="00E14D9E" w:rsidRPr="00801507" w:rsidRDefault="00E14D9E" w:rsidP="00E14D9E">
            <w:pPr>
              <w:tabs>
                <w:tab w:val="left" w:pos="720"/>
              </w:tabs>
              <w:ind w:left="771" w:hanging="771"/>
              <w:rPr>
                <w:rFonts w:cs="Times New Roman"/>
                <w:b/>
                <w:color w:val="0D0D0D" w:themeColor="text1" w:themeTint="F2"/>
                <w:szCs w:val="24"/>
              </w:rPr>
            </w:pPr>
            <w:proofErr w:type="spellStart"/>
            <w:r w:rsidRPr="00801507">
              <w:rPr>
                <w:rFonts w:cs="Times New Roman"/>
                <w:b/>
                <w:color w:val="0D0D0D" w:themeColor="text1" w:themeTint="F2"/>
                <w:szCs w:val="24"/>
              </w:rPr>
              <w:t>Southcoast</w:t>
            </w:r>
            <w:proofErr w:type="spellEnd"/>
            <w:r w:rsidRPr="00801507">
              <w:rPr>
                <w:rFonts w:cs="Times New Roman"/>
                <w:b/>
                <w:color w:val="0D0D0D" w:themeColor="text1" w:themeTint="F2"/>
                <w:szCs w:val="24"/>
              </w:rPr>
              <w:t xml:space="preserve"> Traffic Signal Update</w:t>
            </w:r>
          </w:p>
          <w:p w14:paraId="69BBAFBA" w14:textId="77777777" w:rsidR="00E14D9E" w:rsidRPr="00E14D9E" w:rsidRDefault="00E14D9E" w:rsidP="00E14D9E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E14D9E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 xml:space="preserve">David Epstein, P.E. , DOT&amp;PF, </w:t>
            </w:r>
            <w:proofErr w:type="spellStart"/>
            <w:r w:rsidRPr="00E14D9E">
              <w:rPr>
                <w:rFonts w:cs="Times New Roman"/>
                <w:b/>
                <w:color w:val="0D0D0D" w:themeColor="text1" w:themeTint="F2"/>
                <w:sz w:val="20"/>
                <w:szCs w:val="20"/>
              </w:rPr>
              <w:t>Southcoast</w:t>
            </w:r>
            <w:proofErr w:type="spellEnd"/>
          </w:p>
          <w:p w14:paraId="60516F53" w14:textId="77777777" w:rsidR="00E14D9E" w:rsidRDefault="00E14D9E" w:rsidP="00E14D9E">
            <w:pPr>
              <w:tabs>
                <w:tab w:val="left" w:pos="720"/>
              </w:tabs>
              <w:rPr>
                <w:rFonts w:cs="Times New Roman"/>
                <w:b/>
                <w:color w:val="FF0000"/>
                <w:szCs w:val="24"/>
              </w:rPr>
            </w:pPr>
          </w:p>
          <w:p w14:paraId="2F28AD8D" w14:textId="77777777" w:rsidR="00E14D9E" w:rsidRPr="00933A91" w:rsidRDefault="00E14D9E" w:rsidP="00E14D9E">
            <w:pPr>
              <w:tabs>
                <w:tab w:val="left" w:pos="720"/>
              </w:tabs>
              <w:rPr>
                <w:rFonts w:cs="Times New Roman"/>
                <w:b/>
                <w:color w:val="0D0D0D" w:themeColor="text1" w:themeTint="F2"/>
                <w:szCs w:val="24"/>
              </w:rPr>
            </w:pPr>
            <w:r w:rsidRPr="00933A91">
              <w:rPr>
                <w:b/>
                <w:color w:val="0D0D0D" w:themeColor="text1" w:themeTint="F2"/>
              </w:rPr>
              <w:t xml:space="preserve">Opportunities and </w:t>
            </w:r>
            <w:r>
              <w:rPr>
                <w:b/>
                <w:color w:val="0D0D0D" w:themeColor="text1" w:themeTint="F2"/>
              </w:rPr>
              <w:t>Challenges for the Interaction B</w:t>
            </w:r>
            <w:r w:rsidRPr="00933A91">
              <w:rPr>
                <w:b/>
                <w:color w:val="0D0D0D" w:themeColor="text1" w:themeTint="F2"/>
              </w:rPr>
              <w:t xml:space="preserve">etween AVs and </w:t>
            </w:r>
            <w:r>
              <w:rPr>
                <w:b/>
                <w:color w:val="0D0D0D" w:themeColor="text1" w:themeTint="F2"/>
              </w:rPr>
              <w:t>Vulnerable Road U</w:t>
            </w:r>
            <w:r w:rsidRPr="00933A91">
              <w:rPr>
                <w:b/>
                <w:color w:val="0D0D0D" w:themeColor="text1" w:themeTint="F2"/>
              </w:rPr>
              <w:t>sers</w:t>
            </w:r>
          </w:p>
          <w:p w14:paraId="68DF8D7E" w14:textId="611C72AC" w:rsidR="00E14D9E" w:rsidRPr="00E14D9E" w:rsidRDefault="00E14D9E" w:rsidP="00E14D9E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rPr>
                <w:rFonts w:ascii="Californian FB" w:hAnsi="Californian FB"/>
                <w:color w:val="0D0D0D" w:themeColor="text1" w:themeTint="F2"/>
                <w:sz w:val="20"/>
                <w:szCs w:val="20"/>
              </w:rPr>
            </w:pPr>
            <w:r w:rsidRPr="00E14D9E">
              <w:rPr>
                <w:rFonts w:cs="Times New Roman"/>
                <w:b/>
                <w:sz w:val="20"/>
                <w:szCs w:val="20"/>
              </w:rPr>
              <w:t>Dr. Justin Owens , Virginia Tech Transportation Institute</w:t>
            </w:r>
          </w:p>
        </w:tc>
      </w:tr>
      <w:tr w:rsidR="007F2111" w14:paraId="7AD72668" w14:textId="77777777" w:rsidTr="009E3FE3">
        <w:trPr>
          <w:cantSplit/>
          <w:trHeight w:val="1952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1A308D" w14:textId="63622D4C" w:rsidR="007F2111" w:rsidRPr="00761DBF" w:rsidRDefault="00E86B1C" w:rsidP="002E62A3">
            <w:pPr>
              <w:rPr>
                <w:b/>
              </w:rPr>
            </w:pPr>
            <w:r>
              <w:rPr>
                <w:b/>
              </w:rPr>
              <w:t>12:00 – 1:00</w:t>
            </w:r>
            <w:r w:rsidR="005854FA">
              <w:rPr>
                <w:b/>
              </w:rPr>
              <w:br/>
            </w:r>
            <w:r w:rsidR="00EA697B">
              <w:rPr>
                <w:b/>
              </w:rPr>
              <w:br/>
            </w:r>
            <w:r w:rsidR="005854FA">
              <w:rPr>
                <w:b/>
              </w:rPr>
              <w:t>Moderator:</w:t>
            </w:r>
            <w:r w:rsidR="005854FA">
              <w:rPr>
                <w:b/>
              </w:rPr>
              <w:br/>
            </w:r>
            <w:r w:rsidR="00735A95">
              <w:rPr>
                <w:b/>
              </w:rPr>
              <w:br/>
            </w:r>
          </w:p>
        </w:tc>
        <w:tc>
          <w:tcPr>
            <w:tcW w:w="7843" w:type="dxa"/>
            <w:shd w:val="clear" w:color="auto" w:fill="FFFFFF" w:themeFill="background1"/>
          </w:tcPr>
          <w:p w14:paraId="01C566DF" w14:textId="194D2E3D" w:rsidR="007F2111" w:rsidRPr="00D23958" w:rsidRDefault="008B3565" w:rsidP="00084174">
            <w:pPr>
              <w:rPr>
                <w:rFonts w:asciiTheme="majorHAnsi" w:hAnsiTheme="majorHAnsi"/>
                <w:b/>
              </w:rPr>
            </w:pPr>
            <w:r w:rsidRPr="00D23958">
              <w:rPr>
                <w:rFonts w:asciiTheme="majorHAnsi" w:hAnsiTheme="majorHAnsi"/>
                <w:b/>
              </w:rPr>
              <w:t xml:space="preserve">Keynote / </w:t>
            </w:r>
            <w:r w:rsidR="007F2111" w:rsidRPr="00D23958">
              <w:rPr>
                <w:rFonts w:asciiTheme="majorHAnsi" w:hAnsiTheme="majorHAnsi"/>
                <w:b/>
              </w:rPr>
              <w:t xml:space="preserve">Lunch </w:t>
            </w:r>
            <w:r w:rsidR="00F864E8">
              <w:rPr>
                <w:rFonts w:asciiTheme="majorHAnsi" w:hAnsiTheme="majorHAnsi"/>
                <w:b/>
              </w:rPr>
              <w:t xml:space="preserve"> </w:t>
            </w:r>
          </w:p>
          <w:p w14:paraId="0D081DBB" w14:textId="77777777" w:rsidR="007F2111" w:rsidRPr="009E3FE3" w:rsidRDefault="004C2662" w:rsidP="009E3FE3">
            <w:pPr>
              <w:jc w:val="both"/>
              <w:rPr>
                <w:rFonts w:ascii="Californian FB" w:hAnsi="Californian FB" w:cs="Times New Roman"/>
                <w:i/>
                <w:szCs w:val="20"/>
              </w:rPr>
            </w:pPr>
            <w:r w:rsidRPr="009E3FE3">
              <w:rPr>
                <w:rFonts w:ascii="Californian FB" w:hAnsi="Californian FB" w:cs="Times New Roman"/>
                <w:i/>
                <w:szCs w:val="20"/>
              </w:rPr>
              <w:t>Lunch will be on-site, provided to registered participants</w:t>
            </w:r>
          </w:p>
          <w:p w14:paraId="77E9DFE7" w14:textId="53629366" w:rsidR="00D23958" w:rsidRPr="00A1672C" w:rsidRDefault="009E3FE3" w:rsidP="009E3FE3">
            <w:pPr>
              <w:jc w:val="both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szCs w:val="20"/>
              </w:rPr>
              <w:br/>
            </w:r>
            <w:r w:rsidR="00A1672C">
              <w:rPr>
                <w:rFonts w:cs="Times New Roman"/>
                <w:b/>
                <w:szCs w:val="20"/>
              </w:rPr>
              <w:t>ITS Scholarship - Student Award Pr</w:t>
            </w:r>
            <w:r w:rsidR="00E84D2E" w:rsidRPr="00A1672C">
              <w:rPr>
                <w:rFonts w:cs="Times New Roman"/>
                <w:b/>
                <w:szCs w:val="20"/>
              </w:rPr>
              <w:t>esentation</w:t>
            </w:r>
          </w:p>
          <w:p w14:paraId="3C5E20B4" w14:textId="77777777" w:rsidR="009E3FE3" w:rsidRPr="00A1672C" w:rsidRDefault="009E3FE3" w:rsidP="00974FA1">
            <w:pPr>
              <w:pStyle w:val="ListParagraph"/>
              <w:jc w:val="both"/>
              <w:rPr>
                <w:rFonts w:cs="Times New Roman"/>
                <w:b/>
                <w:szCs w:val="20"/>
              </w:rPr>
            </w:pPr>
          </w:p>
          <w:p w14:paraId="2EA2F357" w14:textId="021979E7" w:rsidR="009E3FE3" w:rsidRPr="009E3FE3" w:rsidRDefault="00E84D2E" w:rsidP="009E3FE3">
            <w:pPr>
              <w:jc w:val="both"/>
              <w:rPr>
                <w:rFonts w:cs="Times New Roman"/>
                <w:b/>
                <w:color w:val="0D0D0D" w:themeColor="text1" w:themeTint="F2"/>
                <w:szCs w:val="20"/>
              </w:rPr>
            </w:pPr>
            <w:r w:rsidRPr="009E3FE3">
              <w:rPr>
                <w:rFonts w:cs="Times New Roman"/>
                <w:b/>
                <w:szCs w:val="20"/>
              </w:rPr>
              <w:t>Keynote Speaker</w:t>
            </w:r>
            <w:r w:rsidR="00F864E8" w:rsidRPr="009E3FE3">
              <w:rPr>
                <w:rFonts w:cs="Times New Roman"/>
                <w:b/>
                <w:szCs w:val="20"/>
              </w:rPr>
              <w:t xml:space="preserve"> </w:t>
            </w:r>
            <w:r w:rsidR="00C25EC9" w:rsidRPr="009E3FE3">
              <w:rPr>
                <w:rFonts w:cs="Times New Roman"/>
                <w:b/>
                <w:szCs w:val="20"/>
              </w:rPr>
              <w:t>–</w:t>
            </w:r>
            <w:r w:rsidR="00F864E8" w:rsidRPr="009E3FE3">
              <w:rPr>
                <w:rFonts w:cs="Times New Roman"/>
                <w:szCs w:val="20"/>
              </w:rPr>
              <w:t xml:space="preserve"> </w:t>
            </w:r>
            <w:r w:rsidR="00974FA1" w:rsidRPr="009E3FE3">
              <w:rPr>
                <w:rFonts w:cs="Times New Roman"/>
                <w:b/>
                <w:color w:val="0D0D0D" w:themeColor="text1" w:themeTint="F2"/>
                <w:szCs w:val="20"/>
              </w:rPr>
              <w:t>Ed Fok, USDOT/FHWA</w:t>
            </w:r>
          </w:p>
          <w:p w14:paraId="602B5E8D" w14:textId="476894F2" w:rsidR="00974FA1" w:rsidRPr="009E3FE3" w:rsidRDefault="00974FA1" w:rsidP="009E3FE3">
            <w:pPr>
              <w:jc w:val="both"/>
              <w:rPr>
                <w:rFonts w:cs="Times New Roman"/>
                <w:b/>
                <w:szCs w:val="20"/>
              </w:rPr>
            </w:pPr>
            <w:r w:rsidRPr="009E3FE3">
              <w:rPr>
                <w:b/>
              </w:rPr>
              <w:t xml:space="preserve">“What </w:t>
            </w:r>
            <w:r w:rsidR="00FA25BB" w:rsidRPr="009E3FE3">
              <w:rPr>
                <w:b/>
              </w:rPr>
              <w:t>C</w:t>
            </w:r>
            <w:r w:rsidRPr="009E3FE3">
              <w:rPr>
                <w:b/>
              </w:rPr>
              <w:t xml:space="preserve">an </w:t>
            </w:r>
            <w:r w:rsidR="00FA25BB" w:rsidRPr="009E3FE3">
              <w:rPr>
                <w:b/>
              </w:rPr>
              <w:t>W</w:t>
            </w:r>
            <w:r w:rsidRPr="009E3FE3">
              <w:rPr>
                <w:b/>
              </w:rPr>
              <w:t xml:space="preserve">e </w:t>
            </w:r>
            <w:r w:rsidR="00FA25BB" w:rsidRPr="009E3FE3">
              <w:rPr>
                <w:b/>
              </w:rPr>
              <w:t>D</w:t>
            </w:r>
            <w:r w:rsidRPr="009E3FE3">
              <w:rPr>
                <w:b/>
              </w:rPr>
              <w:t xml:space="preserve">o to </w:t>
            </w:r>
            <w:r w:rsidR="00FA25BB" w:rsidRPr="009E3FE3">
              <w:rPr>
                <w:b/>
              </w:rPr>
              <w:t>P</w:t>
            </w:r>
            <w:r w:rsidRPr="009E3FE3">
              <w:rPr>
                <w:b/>
              </w:rPr>
              <w:t xml:space="preserve">repare for </w:t>
            </w:r>
            <w:r w:rsidR="00FA25BB" w:rsidRPr="009E3FE3">
              <w:rPr>
                <w:b/>
              </w:rPr>
              <w:t>C</w:t>
            </w:r>
            <w:r w:rsidRPr="009E3FE3">
              <w:rPr>
                <w:b/>
              </w:rPr>
              <w:t xml:space="preserve">onnected </w:t>
            </w:r>
            <w:r w:rsidR="00FA25BB" w:rsidRPr="009E3FE3">
              <w:rPr>
                <w:b/>
              </w:rPr>
              <w:t>A</w:t>
            </w:r>
            <w:r w:rsidRPr="009E3FE3">
              <w:rPr>
                <w:b/>
              </w:rPr>
              <w:t xml:space="preserve">utomated </w:t>
            </w:r>
            <w:r w:rsidR="00FA25BB" w:rsidRPr="009E3FE3">
              <w:rPr>
                <w:b/>
              </w:rPr>
              <w:t>S</w:t>
            </w:r>
            <w:r w:rsidRPr="009E3FE3">
              <w:rPr>
                <w:b/>
              </w:rPr>
              <w:t>ystems</w:t>
            </w:r>
            <w:r w:rsidR="00FA25BB" w:rsidRPr="009E3FE3">
              <w:rPr>
                <w:b/>
              </w:rPr>
              <w:t>?</w:t>
            </w:r>
            <w:r w:rsidRPr="009E3FE3">
              <w:rPr>
                <w:b/>
              </w:rPr>
              <w:t>”</w:t>
            </w:r>
          </w:p>
        </w:tc>
      </w:tr>
      <w:tr w:rsidR="00E86B1C" w14:paraId="2332BEF3" w14:textId="77777777" w:rsidTr="00E14D9E">
        <w:trPr>
          <w:cantSplit/>
          <w:trHeight w:val="231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7AEDB" w14:textId="4E27B743" w:rsidR="00E86B1C" w:rsidRDefault="009E422C" w:rsidP="00E86B1C">
            <w:pPr>
              <w:rPr>
                <w:b/>
              </w:rPr>
            </w:pPr>
            <w:r>
              <w:rPr>
                <w:b/>
              </w:rPr>
              <w:lastRenderedPageBreak/>
              <w:t>1:00</w:t>
            </w:r>
            <w:r w:rsidR="00E86B1C">
              <w:rPr>
                <w:b/>
              </w:rPr>
              <w:t xml:space="preserve"> – </w:t>
            </w:r>
            <w:r w:rsidR="007954F0">
              <w:rPr>
                <w:b/>
              </w:rPr>
              <w:t>2</w:t>
            </w:r>
            <w:r w:rsidR="00E86B1C">
              <w:rPr>
                <w:b/>
              </w:rPr>
              <w:t>:00</w:t>
            </w:r>
          </w:p>
          <w:p w14:paraId="3D3782F3" w14:textId="77777777" w:rsidR="00E86B1C" w:rsidRDefault="00E86B1C" w:rsidP="00E86B1C">
            <w:pPr>
              <w:rPr>
                <w:b/>
              </w:rPr>
            </w:pPr>
          </w:p>
          <w:p w14:paraId="110BBE7C" w14:textId="159597D2" w:rsidR="00E86B1C" w:rsidRDefault="00E86B1C" w:rsidP="00E86B1C">
            <w:pPr>
              <w:rPr>
                <w:b/>
                <w:color w:val="DCA050"/>
              </w:rPr>
            </w:pPr>
            <w:r w:rsidRPr="00E14D9E">
              <w:rPr>
                <w:b/>
                <w:color w:val="A47617" w:themeColor="background2" w:themeShade="BF"/>
              </w:rPr>
              <w:t>Session #3:</w:t>
            </w:r>
            <w:r w:rsidRPr="00735A95">
              <w:rPr>
                <w:b/>
                <w:color w:val="DCA050"/>
              </w:rPr>
              <w:t xml:space="preserve"> </w:t>
            </w:r>
          </w:p>
          <w:p w14:paraId="5FDC073B" w14:textId="77777777" w:rsidR="00F40146" w:rsidRDefault="00F40146" w:rsidP="00E86B1C">
            <w:pPr>
              <w:rPr>
                <w:b/>
                <w:color w:val="0D0D0D" w:themeColor="text1" w:themeTint="F2"/>
                <w:szCs w:val="24"/>
              </w:rPr>
            </w:pPr>
          </w:p>
          <w:p w14:paraId="1DF28D71" w14:textId="3CA26D0F" w:rsidR="00E86B1C" w:rsidRDefault="00E86B1C" w:rsidP="00E14D9E">
            <w:pPr>
              <w:rPr>
                <w:b/>
              </w:rPr>
            </w:pPr>
            <w:r w:rsidRPr="004A31B2">
              <w:rPr>
                <w:b/>
                <w:color w:val="0D0D0D" w:themeColor="text1" w:themeTint="F2"/>
                <w:szCs w:val="24"/>
              </w:rPr>
              <w:t xml:space="preserve">Moderator: </w:t>
            </w:r>
          </w:p>
        </w:tc>
        <w:tc>
          <w:tcPr>
            <w:tcW w:w="7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ED0B0" w14:textId="77777777" w:rsidR="00E86B1C" w:rsidRPr="00801507" w:rsidRDefault="00E86B1C" w:rsidP="00E86B1C">
            <w:pPr>
              <w:tabs>
                <w:tab w:val="left" w:pos="720"/>
              </w:tabs>
              <w:ind w:left="771" w:hanging="771"/>
              <w:rPr>
                <w:b/>
                <w:color w:val="0D0D0D" w:themeColor="text1" w:themeTint="F2"/>
                <w:sz w:val="28"/>
              </w:rPr>
            </w:pPr>
          </w:p>
          <w:p w14:paraId="623AEE57" w14:textId="77777777" w:rsidR="00E14D9E" w:rsidRPr="00E14D9E" w:rsidRDefault="00E14D9E" w:rsidP="00E14D9E">
            <w:pPr>
              <w:rPr>
                <w:b/>
                <w:szCs w:val="24"/>
              </w:rPr>
            </w:pPr>
            <w:r w:rsidRPr="00E14D9E">
              <w:rPr>
                <w:b/>
                <w:szCs w:val="24"/>
              </w:rPr>
              <w:t>Overall Presentation of the Cooperative Automated Transportation Coalition (formerly the V2I Deployment Coalition)</w:t>
            </w:r>
          </w:p>
          <w:p w14:paraId="6E744EBA" w14:textId="7DA7FD84" w:rsidR="00E14D9E" w:rsidRPr="00E14D9E" w:rsidRDefault="00E14D9E" w:rsidP="00E14D9E">
            <w:pPr>
              <w:pStyle w:val="ListParagraph"/>
              <w:numPr>
                <w:ilvl w:val="0"/>
                <w:numId w:val="25"/>
              </w:numPr>
              <w:tabs>
                <w:tab w:val="left" w:pos="1500"/>
              </w:tabs>
              <w:spacing w:after="200" w:line="276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E14D9E">
              <w:rPr>
                <w:b/>
                <w:sz w:val="20"/>
                <w:szCs w:val="20"/>
              </w:rPr>
              <w:t xml:space="preserve">Dean </w:t>
            </w:r>
            <w:proofErr w:type="spellStart"/>
            <w:r w:rsidRPr="00E14D9E">
              <w:rPr>
                <w:b/>
                <w:sz w:val="20"/>
                <w:szCs w:val="20"/>
              </w:rPr>
              <w:t>Deeter</w:t>
            </w:r>
            <w:proofErr w:type="spellEnd"/>
            <w:r w:rsidRPr="00E14D9E">
              <w:rPr>
                <w:b/>
                <w:sz w:val="20"/>
                <w:szCs w:val="20"/>
              </w:rPr>
              <w:t xml:space="preserve">, President, </w:t>
            </w:r>
            <w:proofErr w:type="spellStart"/>
            <w:r w:rsidRPr="00E14D9E">
              <w:rPr>
                <w:b/>
                <w:sz w:val="20"/>
                <w:szCs w:val="20"/>
              </w:rPr>
              <w:t>Athey</w:t>
            </w:r>
            <w:proofErr w:type="spellEnd"/>
            <w:r w:rsidRPr="00E14D9E">
              <w:rPr>
                <w:b/>
                <w:sz w:val="20"/>
                <w:szCs w:val="20"/>
              </w:rPr>
              <w:t xml:space="preserve"> Creek Consultants</w:t>
            </w:r>
          </w:p>
          <w:p w14:paraId="01D5BDB3" w14:textId="749E0D62" w:rsidR="00E14D9E" w:rsidRPr="00E14D9E" w:rsidRDefault="00E14D9E" w:rsidP="00E14D9E">
            <w:pPr>
              <w:tabs>
                <w:tab w:val="left" w:pos="1500"/>
              </w:tabs>
              <w:rPr>
                <w:b/>
                <w:color w:val="0D0D0D" w:themeColor="text1" w:themeTint="F2"/>
                <w:szCs w:val="24"/>
              </w:rPr>
            </w:pPr>
            <w:r w:rsidRPr="00E14D9E">
              <w:rPr>
                <w:b/>
                <w:color w:val="0D0D0D" w:themeColor="text1" w:themeTint="F2"/>
                <w:szCs w:val="24"/>
              </w:rPr>
              <w:t xml:space="preserve">How Might Connected and Automated Vehicles Change Public Transportation </w:t>
            </w:r>
          </w:p>
          <w:p w14:paraId="7FDB25AF" w14:textId="3866BBEA" w:rsidR="00E14D9E" w:rsidRPr="00E14D9E" w:rsidRDefault="00E14D9E" w:rsidP="00E14D9E">
            <w:pPr>
              <w:pStyle w:val="ListParagraph"/>
              <w:numPr>
                <w:ilvl w:val="0"/>
                <w:numId w:val="24"/>
              </w:numPr>
              <w:tabs>
                <w:tab w:val="left" w:pos="1500"/>
              </w:tabs>
              <w:spacing w:after="200"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E14D9E">
              <w:rPr>
                <w:b/>
                <w:color w:val="0D0D0D" w:themeColor="text1" w:themeTint="F2"/>
                <w:sz w:val="20"/>
                <w:szCs w:val="20"/>
              </w:rPr>
              <w:t>Les Jacobson, Vice President/Senior ITS Manager, WSP</w:t>
            </w:r>
          </w:p>
          <w:p w14:paraId="7D28D9A6" w14:textId="49FA49E9" w:rsidR="00933A91" w:rsidRPr="00050C59" w:rsidRDefault="00933A91" w:rsidP="00E14D9E">
            <w:pPr>
              <w:pStyle w:val="ListParagraph"/>
              <w:tabs>
                <w:tab w:val="left" w:pos="720"/>
              </w:tabs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7954F0" w14:paraId="6FDF1687" w14:textId="77777777" w:rsidTr="00E14D9E">
        <w:trPr>
          <w:cantSplit/>
          <w:trHeight w:val="167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B8F2B" w14:textId="09C5F9D0" w:rsidR="007954F0" w:rsidRDefault="007954F0" w:rsidP="00E86B1C">
            <w:pPr>
              <w:rPr>
                <w:b/>
              </w:rPr>
            </w:pPr>
            <w:r>
              <w:rPr>
                <w:b/>
              </w:rPr>
              <w:t>2:00 – 3:00</w:t>
            </w:r>
          </w:p>
          <w:p w14:paraId="71861C81" w14:textId="77777777" w:rsidR="007954F0" w:rsidRPr="00E14D9E" w:rsidRDefault="007954F0" w:rsidP="007954F0">
            <w:pPr>
              <w:rPr>
                <w:b/>
                <w:color w:val="A47617" w:themeColor="background2" w:themeShade="BF"/>
              </w:rPr>
            </w:pPr>
            <w:r w:rsidRPr="00E14D9E">
              <w:rPr>
                <w:b/>
                <w:color w:val="A47617" w:themeColor="background2" w:themeShade="BF"/>
              </w:rPr>
              <w:t xml:space="preserve">Session #4: </w:t>
            </w:r>
          </w:p>
          <w:p w14:paraId="28BC4552" w14:textId="77777777" w:rsidR="00E84D2E" w:rsidRDefault="00E84D2E" w:rsidP="00E84D2E">
            <w:pPr>
              <w:rPr>
                <w:b/>
              </w:rPr>
            </w:pPr>
          </w:p>
          <w:p w14:paraId="7E9F09FB" w14:textId="364ED7BF" w:rsidR="00397E7C" w:rsidRDefault="00397E7C" w:rsidP="00E84D2E">
            <w:pPr>
              <w:rPr>
                <w:b/>
              </w:rPr>
            </w:pPr>
            <w:r w:rsidRPr="004A31B2">
              <w:rPr>
                <w:b/>
                <w:color w:val="0D0D0D" w:themeColor="text1" w:themeTint="F2"/>
                <w:szCs w:val="24"/>
              </w:rPr>
              <w:t>Moderator:</w:t>
            </w:r>
          </w:p>
          <w:p w14:paraId="6755CFFC" w14:textId="75333061" w:rsidR="00E84D2E" w:rsidRDefault="00E84D2E" w:rsidP="00E84D2E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FFFFFF" w:themeFill="background1"/>
          </w:tcPr>
          <w:p w14:paraId="7A353AA8" w14:textId="2B5F97EE" w:rsidR="00F864E8" w:rsidRPr="00E14D9E" w:rsidRDefault="00933A91" w:rsidP="00437553">
            <w:pPr>
              <w:tabs>
                <w:tab w:val="left" w:pos="1500"/>
              </w:tabs>
              <w:rPr>
                <w:b/>
                <w:color w:val="A47617" w:themeColor="background2" w:themeShade="BF"/>
                <w:sz w:val="22"/>
              </w:rPr>
            </w:pPr>
            <w:r w:rsidRPr="00E14D9E">
              <w:rPr>
                <w:b/>
                <w:color w:val="A47617" w:themeColor="background2" w:themeShade="BF"/>
                <w:sz w:val="22"/>
              </w:rPr>
              <w:t>Bike / Ped Detection Technologies and Products – Vendor Showcase</w:t>
            </w:r>
          </w:p>
          <w:p w14:paraId="3D4B63F9" w14:textId="77777777" w:rsidR="00933A91" w:rsidRPr="00E14D9E" w:rsidRDefault="00933A91" w:rsidP="00437553">
            <w:pPr>
              <w:tabs>
                <w:tab w:val="left" w:pos="1500"/>
              </w:tabs>
              <w:rPr>
                <w:b/>
                <w:color w:val="A47617" w:themeColor="background2" w:themeShade="BF"/>
                <w:sz w:val="22"/>
              </w:rPr>
            </w:pPr>
          </w:p>
          <w:p w14:paraId="25584225" w14:textId="10840E61" w:rsidR="00732234" w:rsidRPr="00E14D9E" w:rsidRDefault="00732234" w:rsidP="00732234">
            <w:pPr>
              <w:tabs>
                <w:tab w:val="left" w:pos="1500"/>
              </w:tabs>
              <w:rPr>
                <w:b/>
                <w:szCs w:val="24"/>
              </w:rPr>
            </w:pPr>
            <w:proofErr w:type="spellStart"/>
            <w:r w:rsidRPr="00E14D9E">
              <w:rPr>
                <w:b/>
                <w:szCs w:val="24"/>
              </w:rPr>
              <w:t>Econolite</w:t>
            </w:r>
            <w:proofErr w:type="spellEnd"/>
            <w:r w:rsidRPr="00E14D9E">
              <w:rPr>
                <w:b/>
                <w:szCs w:val="24"/>
              </w:rPr>
              <w:t xml:space="preserve"> – </w:t>
            </w:r>
            <w:r w:rsidRPr="00E14D9E">
              <w:rPr>
                <w:b/>
                <w:sz w:val="22"/>
              </w:rPr>
              <w:t>Jeff Wolf</w:t>
            </w:r>
            <w:r w:rsidRPr="00E14D9E">
              <w:rPr>
                <w:b/>
                <w:szCs w:val="24"/>
              </w:rPr>
              <w:t xml:space="preserve"> </w:t>
            </w:r>
          </w:p>
          <w:p w14:paraId="69D161A7" w14:textId="7FA9A55D" w:rsidR="00DD1DFF" w:rsidRPr="00E14D9E" w:rsidRDefault="00DD1DFF" w:rsidP="00437553">
            <w:pPr>
              <w:tabs>
                <w:tab w:val="left" w:pos="1500"/>
              </w:tabs>
              <w:rPr>
                <w:b/>
                <w:color w:val="0D0D0D" w:themeColor="text1" w:themeTint="F2"/>
                <w:szCs w:val="24"/>
              </w:rPr>
            </w:pPr>
          </w:p>
          <w:p w14:paraId="20CB8E66" w14:textId="77777777" w:rsidR="00DD1DFF" w:rsidRPr="00E14D9E" w:rsidRDefault="00DD1DFF" w:rsidP="00437553">
            <w:pPr>
              <w:tabs>
                <w:tab w:val="left" w:pos="1500"/>
              </w:tabs>
              <w:rPr>
                <w:b/>
                <w:color w:val="0D0D0D" w:themeColor="text1" w:themeTint="F2"/>
                <w:szCs w:val="24"/>
              </w:rPr>
            </w:pPr>
          </w:p>
          <w:p w14:paraId="3C22AF9A" w14:textId="5843DD84" w:rsidR="00DD1DFF" w:rsidRDefault="00973F3F" w:rsidP="00E14D9E">
            <w:pPr>
              <w:tabs>
                <w:tab w:val="left" w:pos="1500"/>
              </w:tabs>
              <w:rPr>
                <w:b/>
                <w:sz w:val="22"/>
              </w:rPr>
            </w:pPr>
            <w:proofErr w:type="spellStart"/>
            <w:r w:rsidRPr="00E14D9E">
              <w:rPr>
                <w:b/>
                <w:color w:val="0D0D0D" w:themeColor="text1" w:themeTint="F2"/>
                <w:szCs w:val="24"/>
              </w:rPr>
              <w:t>Flir</w:t>
            </w:r>
            <w:proofErr w:type="spellEnd"/>
            <w:r w:rsidR="00732234" w:rsidRPr="00E14D9E">
              <w:rPr>
                <w:b/>
                <w:color w:val="0D0D0D" w:themeColor="text1" w:themeTint="F2"/>
                <w:szCs w:val="24"/>
              </w:rPr>
              <w:t xml:space="preserve"> (CT Northwest)</w:t>
            </w:r>
            <w:r w:rsidR="00D4792F" w:rsidRPr="00E14D9E">
              <w:rPr>
                <w:b/>
                <w:color w:val="0D0D0D" w:themeColor="text1" w:themeTint="F2"/>
                <w:szCs w:val="24"/>
              </w:rPr>
              <w:t xml:space="preserve"> </w:t>
            </w:r>
            <w:r w:rsidR="00F864E8" w:rsidRPr="00E14D9E">
              <w:rPr>
                <w:b/>
                <w:color w:val="0D0D0D" w:themeColor="text1" w:themeTint="F2"/>
                <w:szCs w:val="24"/>
              </w:rPr>
              <w:t>–</w:t>
            </w:r>
            <w:r w:rsidR="00D4792F" w:rsidRPr="00E14D9E">
              <w:rPr>
                <w:b/>
                <w:color w:val="0D0D0D" w:themeColor="text1" w:themeTint="F2"/>
                <w:szCs w:val="24"/>
              </w:rPr>
              <w:t xml:space="preserve"> </w:t>
            </w:r>
            <w:r w:rsidRPr="00E14D9E">
              <w:rPr>
                <w:b/>
                <w:color w:val="0D0D0D" w:themeColor="text1" w:themeTint="F2"/>
                <w:sz w:val="22"/>
              </w:rPr>
              <w:t>David Shahon</w:t>
            </w:r>
            <w:r w:rsidRPr="00E14D9E">
              <w:rPr>
                <w:b/>
                <w:color w:val="0D0D0D" w:themeColor="text1" w:themeTint="F2"/>
                <w:szCs w:val="24"/>
              </w:rPr>
              <w:t xml:space="preserve"> </w:t>
            </w:r>
          </w:p>
          <w:p w14:paraId="6218E391" w14:textId="23C27ED1" w:rsidR="00CD4D0D" w:rsidRDefault="00CD4D0D" w:rsidP="00DD1DFF">
            <w:pPr>
              <w:tabs>
                <w:tab w:val="left" w:pos="1500"/>
              </w:tabs>
              <w:rPr>
                <w:rFonts w:ascii="Californian FB" w:hAnsi="Californian FB"/>
                <w:color w:val="0D0D0D" w:themeColor="text1" w:themeTint="F2"/>
                <w:sz w:val="28"/>
              </w:rPr>
            </w:pPr>
          </w:p>
        </w:tc>
      </w:tr>
      <w:tr w:rsidR="00630227" w14:paraId="0B633B51" w14:textId="77777777" w:rsidTr="00CB3F39">
        <w:trPr>
          <w:cantSplit/>
          <w:trHeight w:val="2411"/>
        </w:trPr>
        <w:tc>
          <w:tcPr>
            <w:tcW w:w="1890" w:type="dxa"/>
            <w:shd w:val="clear" w:color="auto" w:fill="FFFFFF" w:themeFill="background1"/>
            <w:vAlign w:val="center"/>
          </w:tcPr>
          <w:p w14:paraId="3E9C37AA" w14:textId="77777777" w:rsidR="00630227" w:rsidRDefault="00630227" w:rsidP="00084174">
            <w:pPr>
              <w:rPr>
                <w:b/>
              </w:rPr>
            </w:pPr>
            <w:r>
              <w:rPr>
                <w:b/>
              </w:rPr>
              <w:t>3:00 – 4:30</w:t>
            </w:r>
          </w:p>
          <w:p w14:paraId="0A104F6D" w14:textId="77777777" w:rsidR="00630227" w:rsidRDefault="00630227" w:rsidP="00084174">
            <w:pPr>
              <w:rPr>
                <w:b/>
              </w:rPr>
            </w:pPr>
          </w:p>
          <w:p w14:paraId="2EC3B3D5" w14:textId="77777777" w:rsidR="00630227" w:rsidRPr="00E14D9E" w:rsidRDefault="00630227" w:rsidP="00084174">
            <w:pPr>
              <w:rPr>
                <w:b/>
                <w:color w:val="A47617" w:themeColor="background2" w:themeShade="BF"/>
              </w:rPr>
            </w:pPr>
            <w:r w:rsidRPr="00E14D9E">
              <w:rPr>
                <w:b/>
                <w:color w:val="A47617" w:themeColor="background2" w:themeShade="BF"/>
              </w:rPr>
              <w:t xml:space="preserve">Session #5: </w:t>
            </w:r>
          </w:p>
          <w:p w14:paraId="4F70BA16" w14:textId="7F5A90A7" w:rsidR="00630227" w:rsidRPr="00327466" w:rsidRDefault="00630227" w:rsidP="00084174">
            <w:pPr>
              <w:rPr>
                <w:b/>
                <w:strike/>
                <w:color w:val="FF0000"/>
              </w:rPr>
            </w:pPr>
            <w:r>
              <w:rPr>
                <w:rFonts w:ascii="Californian FB" w:hAnsi="Californian FB"/>
                <w:b/>
                <w:i/>
                <w:color w:val="DC9E1F" w:themeColor="background2"/>
                <w:sz w:val="28"/>
              </w:rPr>
              <w:br/>
            </w:r>
            <w:r w:rsidRPr="004A31B2">
              <w:rPr>
                <w:b/>
                <w:color w:val="0D0D0D" w:themeColor="text1" w:themeTint="F2"/>
                <w:szCs w:val="24"/>
              </w:rPr>
              <w:t xml:space="preserve">Moderator: </w:t>
            </w:r>
          </w:p>
        </w:tc>
        <w:tc>
          <w:tcPr>
            <w:tcW w:w="7843" w:type="dxa"/>
            <w:shd w:val="clear" w:color="auto" w:fill="FFFFFF" w:themeFill="background1"/>
          </w:tcPr>
          <w:p w14:paraId="114FC6BE" w14:textId="7F910D0E" w:rsidR="00933A91" w:rsidRPr="00E14D9E" w:rsidRDefault="00933A91" w:rsidP="00933A91">
            <w:pPr>
              <w:tabs>
                <w:tab w:val="left" w:pos="1500"/>
              </w:tabs>
              <w:rPr>
                <w:b/>
                <w:color w:val="A47617" w:themeColor="background2" w:themeShade="BF"/>
                <w:sz w:val="22"/>
              </w:rPr>
            </w:pPr>
            <w:r w:rsidRPr="00E14D9E">
              <w:rPr>
                <w:b/>
                <w:color w:val="A47617" w:themeColor="background2" w:themeShade="BF"/>
                <w:sz w:val="22"/>
              </w:rPr>
              <w:t>Bike / Ped Detection Technologies and Products (Cont’d)</w:t>
            </w:r>
          </w:p>
          <w:p w14:paraId="41FB48E6" w14:textId="77777777" w:rsidR="00630227" w:rsidRDefault="00630227" w:rsidP="00630227">
            <w:pPr>
              <w:rPr>
                <w:b/>
                <w:sz w:val="22"/>
              </w:rPr>
            </w:pPr>
          </w:p>
          <w:p w14:paraId="2B15E6EE" w14:textId="5B650EE7" w:rsidR="00DD1DFF" w:rsidRPr="00E14D9E" w:rsidRDefault="00732234" w:rsidP="00630227">
            <w:pPr>
              <w:rPr>
                <w:b/>
                <w:szCs w:val="24"/>
              </w:rPr>
            </w:pPr>
            <w:proofErr w:type="spellStart"/>
            <w:r w:rsidRPr="00E14D9E">
              <w:rPr>
                <w:b/>
                <w:szCs w:val="24"/>
              </w:rPr>
              <w:t>Iteris</w:t>
            </w:r>
            <w:proofErr w:type="spellEnd"/>
            <w:r w:rsidRPr="00E14D9E">
              <w:rPr>
                <w:b/>
                <w:szCs w:val="24"/>
              </w:rPr>
              <w:t xml:space="preserve"> (Western Systems) – </w:t>
            </w:r>
            <w:r w:rsidRPr="00E14D9E">
              <w:rPr>
                <w:b/>
                <w:sz w:val="22"/>
              </w:rPr>
              <w:t>John Brannan</w:t>
            </w:r>
          </w:p>
          <w:p w14:paraId="4866E49C" w14:textId="77777777" w:rsidR="00DD1DFF" w:rsidRPr="00E14D9E" w:rsidRDefault="00DD1DFF" w:rsidP="00630227">
            <w:pPr>
              <w:rPr>
                <w:b/>
                <w:szCs w:val="24"/>
              </w:rPr>
            </w:pPr>
          </w:p>
          <w:p w14:paraId="3587367C" w14:textId="651FD3D9" w:rsidR="00630227" w:rsidRPr="00E14D9E" w:rsidRDefault="00630227" w:rsidP="00630227">
            <w:pPr>
              <w:rPr>
                <w:b/>
                <w:szCs w:val="24"/>
              </w:rPr>
            </w:pPr>
            <w:proofErr w:type="spellStart"/>
            <w:r w:rsidRPr="00E14D9E">
              <w:rPr>
                <w:b/>
                <w:szCs w:val="24"/>
              </w:rPr>
              <w:t>Miovision</w:t>
            </w:r>
            <w:proofErr w:type="spellEnd"/>
            <w:r w:rsidRPr="00E14D9E">
              <w:rPr>
                <w:b/>
                <w:szCs w:val="24"/>
              </w:rPr>
              <w:t xml:space="preserve"> – </w:t>
            </w:r>
            <w:r w:rsidR="00563B3E" w:rsidRPr="00E14D9E">
              <w:rPr>
                <w:b/>
                <w:sz w:val="22"/>
              </w:rPr>
              <w:t>Justin King</w:t>
            </w:r>
            <w:r w:rsidR="00732234" w:rsidRPr="00E14D9E">
              <w:rPr>
                <w:b/>
                <w:szCs w:val="24"/>
              </w:rPr>
              <w:t xml:space="preserve"> </w:t>
            </w:r>
          </w:p>
          <w:p w14:paraId="37BA9141" w14:textId="58F663AC" w:rsidR="00732234" w:rsidRPr="00327466" w:rsidRDefault="00DD1DFF" w:rsidP="00732234">
            <w:pPr>
              <w:tabs>
                <w:tab w:val="left" w:pos="1452"/>
              </w:tabs>
              <w:rPr>
                <w:b/>
                <w:strike/>
                <w:color w:val="FF0000"/>
                <w:sz w:val="22"/>
              </w:rPr>
            </w:pPr>
            <w:r w:rsidRPr="00E14D9E">
              <w:rPr>
                <w:b/>
                <w:color w:val="FF0000"/>
                <w:szCs w:val="24"/>
              </w:rPr>
              <w:tab/>
            </w:r>
            <w:r w:rsidR="00630227" w:rsidRPr="00E14D9E">
              <w:rPr>
                <w:b/>
                <w:color w:val="FF0000"/>
                <w:szCs w:val="24"/>
              </w:rPr>
              <w:br/>
            </w:r>
            <w:r w:rsidR="00732234" w:rsidRPr="00E14D9E">
              <w:rPr>
                <w:b/>
                <w:szCs w:val="24"/>
              </w:rPr>
              <w:t xml:space="preserve">Wavetronix – </w:t>
            </w:r>
            <w:r w:rsidR="00732234" w:rsidRPr="00E14D9E">
              <w:rPr>
                <w:b/>
                <w:sz w:val="22"/>
              </w:rPr>
              <w:t>Brent Padilla</w:t>
            </w:r>
          </w:p>
        </w:tc>
      </w:tr>
      <w:tr w:rsidR="001352DD" w14:paraId="529B8CFD" w14:textId="77777777" w:rsidTr="001352DD">
        <w:trPr>
          <w:cantSplit/>
          <w:trHeight w:val="2632"/>
        </w:trPr>
        <w:tc>
          <w:tcPr>
            <w:tcW w:w="9733" w:type="dxa"/>
            <w:gridSpan w:val="2"/>
            <w:shd w:val="clear" w:color="auto" w:fill="DC9E1F" w:themeFill="background2"/>
            <w:vAlign w:val="center"/>
          </w:tcPr>
          <w:p w14:paraId="71631AE5" w14:textId="7077C690" w:rsidR="001352DD" w:rsidRPr="00437553" w:rsidRDefault="001352DD" w:rsidP="001352DD">
            <w:pPr>
              <w:tabs>
                <w:tab w:val="left" w:pos="1500"/>
              </w:tabs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4A31B2">
              <w:rPr>
                <w:rFonts w:ascii="Californian FB" w:hAnsi="Californian FB"/>
                <w:b/>
                <w:color w:val="0D0D0D" w:themeColor="text1" w:themeTint="F2"/>
                <w:sz w:val="28"/>
              </w:rPr>
              <w:t xml:space="preserve">ITS Alaska President’s closing comments </w:t>
            </w:r>
            <w:r w:rsidRPr="004A31B2">
              <w:rPr>
                <w:rFonts w:ascii="Californian FB" w:hAnsi="Californian FB"/>
                <w:b/>
                <w:color w:val="0D0D0D" w:themeColor="text1" w:themeTint="F2"/>
                <w:szCs w:val="24"/>
              </w:rPr>
              <w:t>(</w:t>
            </w:r>
            <w:r w:rsidRPr="004A31B2">
              <w:rPr>
                <w:rFonts w:ascii="Californian FB" w:hAnsi="Californian FB"/>
                <w:b/>
                <w:color w:val="0D0D0D" w:themeColor="text1" w:themeTint="F2"/>
              </w:rPr>
              <w:t>Les Jacobson, WSP)</w:t>
            </w:r>
          </w:p>
        </w:tc>
      </w:tr>
    </w:tbl>
    <w:p w14:paraId="4BCAFEE3" w14:textId="77777777" w:rsidR="002A18C5" w:rsidRDefault="002A18C5" w:rsidP="002A18C5"/>
    <w:p w14:paraId="7243CF37" w14:textId="77777777" w:rsidR="004A31B2" w:rsidRDefault="004A31B2" w:rsidP="00CD31A5">
      <w:pPr>
        <w:pStyle w:val="Heading1"/>
      </w:pPr>
    </w:p>
    <w:p w14:paraId="09642FAF" w14:textId="77777777" w:rsidR="00CB3F39" w:rsidRPr="00CB3F39" w:rsidRDefault="00CB3F39" w:rsidP="00CB3F39"/>
    <w:p w14:paraId="2E7169FE" w14:textId="20FE05EC" w:rsidR="00B67D5D" w:rsidRDefault="00790260" w:rsidP="00735A95">
      <w:pPr>
        <w:tabs>
          <w:tab w:val="left" w:pos="2160"/>
        </w:tabs>
        <w:rPr>
          <w:color w:val="FF0000"/>
        </w:rPr>
      </w:pPr>
      <w:r>
        <w:rPr>
          <w:b/>
          <w:color w:val="FF0000"/>
        </w:rPr>
        <w:lastRenderedPageBreak/>
        <w:br/>
      </w:r>
      <w:r w:rsidR="002E62A3">
        <w:rPr>
          <w:color w:val="FF0000"/>
        </w:rPr>
        <w:t xml:space="preserve">To register, </w:t>
      </w:r>
      <w:r w:rsidR="00922CAD">
        <w:rPr>
          <w:color w:val="FF0000"/>
        </w:rPr>
        <w:t xml:space="preserve">email </w:t>
      </w:r>
      <w:hyperlink r:id="rId10" w:history="1">
        <w:r w:rsidR="00922CAD" w:rsidRPr="001763B6">
          <w:rPr>
            <w:rStyle w:val="Hyperlink"/>
            <w:color w:val="0070C0"/>
          </w:rPr>
          <w:t>lisa.idell-sassi@alaska.gov</w:t>
        </w:r>
      </w:hyperlink>
      <w:r w:rsidR="00922CAD">
        <w:rPr>
          <w:color w:val="FF0000"/>
        </w:rPr>
        <w:t xml:space="preserve"> </w:t>
      </w:r>
    </w:p>
    <w:p w14:paraId="346D2E25" w14:textId="15E744D5" w:rsidR="001763B6" w:rsidRDefault="00922CAD" w:rsidP="00735A95">
      <w:pPr>
        <w:tabs>
          <w:tab w:val="left" w:pos="2160"/>
        </w:tabs>
        <w:rPr>
          <w:color w:val="FF0000"/>
        </w:rPr>
      </w:pPr>
      <w:r>
        <w:rPr>
          <w:color w:val="FF0000"/>
        </w:rPr>
        <w:t>To pay for a sponsorship or $15 for lunch</w:t>
      </w:r>
      <w:r w:rsidR="001763B6">
        <w:rPr>
          <w:color w:val="FF0000"/>
        </w:rPr>
        <w:t xml:space="preserve"> (</w:t>
      </w:r>
      <w:r w:rsidR="001763B6" w:rsidRPr="00CB3F39">
        <w:rPr>
          <w:b/>
          <w:i/>
          <w:color w:val="FF0000"/>
          <w:u w:val="single"/>
        </w:rPr>
        <w:t>private</w:t>
      </w:r>
      <w:r w:rsidR="001763B6">
        <w:rPr>
          <w:color w:val="FF0000"/>
        </w:rPr>
        <w:t xml:space="preserve"> members only)</w:t>
      </w:r>
      <w:r>
        <w:rPr>
          <w:color w:val="FF0000"/>
        </w:rPr>
        <w:t>, go to:</w:t>
      </w:r>
    </w:p>
    <w:p w14:paraId="4C35F192" w14:textId="437EBECD" w:rsidR="00922CAD" w:rsidRPr="001763B6" w:rsidRDefault="00813B79" w:rsidP="00735A95">
      <w:pPr>
        <w:tabs>
          <w:tab w:val="left" w:pos="2160"/>
        </w:tabs>
        <w:rPr>
          <w:b/>
          <w:color w:val="0070C0"/>
        </w:rPr>
      </w:pPr>
      <w:hyperlink r:id="rId11" w:history="1">
        <w:r w:rsidR="001763B6" w:rsidRPr="001763B6">
          <w:rPr>
            <w:rStyle w:val="Hyperlink"/>
            <w:color w:val="0070C0"/>
          </w:rPr>
          <w:t>http://www.itsalaska.org/conference-registration.html</w:t>
        </w:r>
      </w:hyperlink>
      <w:r w:rsidR="001763B6" w:rsidRPr="001763B6">
        <w:rPr>
          <w:color w:val="0070C0"/>
        </w:rPr>
        <w:t xml:space="preserve"> </w:t>
      </w:r>
    </w:p>
    <w:p w14:paraId="4FFBF63C" w14:textId="35947BE9" w:rsidR="00E92109" w:rsidRDefault="00B67D5D" w:rsidP="00B67D5D">
      <w:pPr>
        <w:rPr>
          <w:b/>
          <w:sz w:val="48"/>
        </w:rPr>
      </w:pPr>
      <w:r w:rsidRPr="00B67D5D">
        <w:rPr>
          <w:b/>
          <w:sz w:val="48"/>
        </w:rPr>
        <w:t xml:space="preserve">Thank you </w:t>
      </w:r>
      <w:r w:rsidR="008D782B">
        <w:rPr>
          <w:b/>
          <w:sz w:val="48"/>
        </w:rPr>
        <w:t xml:space="preserve">to our </w:t>
      </w:r>
      <w:r w:rsidR="00E5136C">
        <w:rPr>
          <w:b/>
          <w:sz w:val="48"/>
        </w:rPr>
        <w:t xml:space="preserve">Gold </w:t>
      </w:r>
      <w:r w:rsidRPr="00B67D5D">
        <w:rPr>
          <w:b/>
          <w:sz w:val="48"/>
        </w:rPr>
        <w:t>sponsors!!!</w:t>
      </w:r>
    </w:p>
    <w:p w14:paraId="10224825" w14:textId="3F920868" w:rsidR="00B67D5D" w:rsidRDefault="00DB4373" w:rsidP="00DB4373">
      <w:pPr>
        <w:rPr>
          <w:b/>
          <w:sz w:val="48"/>
        </w:rPr>
      </w:pPr>
      <w:r w:rsidRPr="00DB4373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8B71B5" wp14:editId="2A809C67">
                <wp:simplePos x="0" y="0"/>
                <wp:positionH relativeFrom="column">
                  <wp:posOffset>3124200</wp:posOffset>
                </wp:positionH>
                <wp:positionV relativeFrom="paragraph">
                  <wp:posOffset>585470</wp:posOffset>
                </wp:positionV>
                <wp:extent cx="284226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E937" w14:textId="5483F701" w:rsidR="00DB4373" w:rsidRDefault="00DB43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7BAD3" wp14:editId="626B9E90">
                                  <wp:extent cx="2558846" cy="708660"/>
                                  <wp:effectExtent l="0" t="0" r="0" b="0"/>
                                  <wp:docPr id="8" name="Picture 8" descr="Inte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e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5366" cy="72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71B5" id="_x0000_s1029" type="#_x0000_t202" style="position:absolute;margin-left:246pt;margin-top:46.1pt;width:223.8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cOIwIAACQ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" stroked="f">
                <v:textbox>
                  <w:txbxContent>
                    <w:p w14:paraId="7776E937" w14:textId="5483F701" w:rsidR="00DB4373" w:rsidRDefault="00DB4373">
                      <w:r>
                        <w:rPr>
                          <w:noProof/>
                        </w:rPr>
                        <w:drawing>
                          <wp:inline distT="0" distB="0" distL="0" distR="0" wp14:anchorId="65A7BAD3" wp14:editId="626B9E90">
                            <wp:extent cx="2558846" cy="708660"/>
                            <wp:effectExtent l="0" t="0" r="0" b="0"/>
                            <wp:docPr id="8" name="Picture 8" descr="Inte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te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5366" cy="727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C3B515" wp14:editId="7706B9CC">
            <wp:extent cx="2360930" cy="619328"/>
            <wp:effectExtent l="0" t="0" r="1270" b="9525"/>
            <wp:docPr id="12" name="Picture 12" descr="http://www.vaisala.com/_layouts/15/Vaisala.WWW.UI/images/vaisala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aisala.com/_layouts/15/Vaisala.WWW.UI/images/vaisala.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61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D5D">
        <w:rPr>
          <w:noProof/>
        </w:rPr>
        <w:drawing>
          <wp:inline distT="0" distB="0" distL="0" distR="0" wp14:anchorId="39FCCD4D" wp14:editId="75F2A854">
            <wp:extent cx="38100" cy="38100"/>
            <wp:effectExtent l="0" t="0" r="0" b="0"/>
            <wp:docPr id="7" name="Picture 7" descr="http://www.itsalaska.org/images/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salaska.org/images/tra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7FF2" w14:textId="78F08E5A" w:rsidR="00967628" w:rsidRDefault="00DB4373" w:rsidP="00DB4373">
      <w:pPr>
        <w:rPr>
          <w:b/>
          <w:sz w:val="48"/>
        </w:rPr>
      </w:pPr>
      <w:r>
        <w:rPr>
          <w:b/>
          <w:sz w:val="48"/>
        </w:rPr>
        <w:t xml:space="preserve"> </w:t>
      </w:r>
      <w:r w:rsidRPr="008B3F0F">
        <w:rPr>
          <w:b/>
          <w:noProof/>
          <w:sz w:val="48"/>
        </w:rPr>
        <w:drawing>
          <wp:inline distT="0" distB="0" distL="0" distR="0" wp14:anchorId="2734B1E2" wp14:editId="2B98EB2B">
            <wp:extent cx="2519045" cy="1183767"/>
            <wp:effectExtent l="0" t="0" r="0" b="0"/>
            <wp:docPr id="9" name="Picture 9" descr="C:\Users\ldidell-sassi\AppData\Local\Microsoft\Windows\Temporary Internet Files\Content.Outlook\MQYB3X4K\AMATS_with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dell-sassi\AppData\Local\Microsoft\Windows\Temporary Internet Files\Content.Outlook\MQYB3X4K\AMATS_with_wo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20425" r="4084" b="26267"/>
                    <a:stretch/>
                  </pic:blipFill>
                  <pic:spPr bwMode="auto">
                    <a:xfrm>
                      <a:off x="0" y="0"/>
                      <a:ext cx="2546688" cy="11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</w:t>
      </w:r>
    </w:p>
    <w:p w14:paraId="551CC000" w14:textId="7F0AA3A7" w:rsidR="00967628" w:rsidRDefault="00DB4373" w:rsidP="00B67D5D">
      <w:pPr>
        <w:rPr>
          <w:b/>
          <w:sz w:val="48"/>
        </w:rPr>
      </w:pPr>
      <w:r>
        <w:rPr>
          <w:b/>
          <w:sz w:val="48"/>
        </w:rPr>
        <w:br/>
      </w:r>
      <w:r w:rsidR="00705039">
        <w:rPr>
          <w:b/>
          <w:sz w:val="48"/>
        </w:rPr>
        <w:t>Thank you Silver Sponsor!</w:t>
      </w:r>
    </w:p>
    <w:p w14:paraId="122AB247" w14:textId="7A183330" w:rsidR="00C06492" w:rsidRDefault="00705039" w:rsidP="00705039">
      <w:pPr>
        <w:jc w:val="center"/>
        <w:rPr>
          <w:b/>
          <w:sz w:val="48"/>
        </w:rPr>
      </w:pPr>
      <w:r w:rsidRPr="00DD1D10">
        <w:rPr>
          <w:noProof/>
        </w:rPr>
        <w:drawing>
          <wp:inline distT="0" distB="0" distL="0" distR="0" wp14:anchorId="4448A331" wp14:editId="4195E8F8">
            <wp:extent cx="1874520" cy="1182815"/>
            <wp:effectExtent l="0" t="0" r="0" b="0"/>
            <wp:docPr id="6" name="Picture 6" descr="C:\Users\ldidell-sassi\AppData\Local\Microsoft\Windows\Temporary Internet Files\Content.Outlook\MQYB3X4K\WOSTMANN.logo cent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dell-sassi\AppData\Local\Microsoft\Windows\Temporary Internet Files\Content.Outlook\MQYB3X4K\WOSTMANN.logo center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44" cy="119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A3E3" w14:textId="14B49FC9" w:rsidR="00967628" w:rsidRPr="00C06492" w:rsidRDefault="00C06492" w:rsidP="00C06492">
      <w:pPr>
        <w:tabs>
          <w:tab w:val="left" w:pos="5568"/>
        </w:tabs>
        <w:rPr>
          <w:sz w:val="48"/>
        </w:rPr>
      </w:pPr>
      <w:r>
        <w:rPr>
          <w:sz w:val="48"/>
        </w:rPr>
        <w:tab/>
      </w:r>
    </w:p>
    <w:sectPr w:rsidR="00967628" w:rsidRPr="00C06492" w:rsidSect="00F537AE">
      <w:headerReference w:type="default" r:id="rId17"/>
      <w:footerReference w:type="default" r:id="rId18"/>
      <w:pgSz w:w="12240" w:h="15840"/>
      <w:pgMar w:top="3168" w:right="1440" w:bottom="1152" w:left="1440" w:header="720" w:footer="576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CC626" w14:textId="77777777" w:rsidR="00E464CA" w:rsidRDefault="00E464CA" w:rsidP="00C05E2D">
      <w:pPr>
        <w:spacing w:after="0" w:line="240" w:lineRule="auto"/>
      </w:pPr>
      <w:r>
        <w:separator/>
      </w:r>
    </w:p>
  </w:endnote>
  <w:endnote w:type="continuationSeparator" w:id="0">
    <w:p w14:paraId="10249446" w14:textId="77777777" w:rsidR="00E464CA" w:rsidRDefault="00E464CA" w:rsidP="00C0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050E" w14:textId="77777777" w:rsidR="00F85D83" w:rsidRPr="00ED47F7" w:rsidRDefault="00F85D83" w:rsidP="00C05E2D">
    <w:pPr>
      <w:pStyle w:val="Footer"/>
      <w:jc w:val="center"/>
      <w:rPr>
        <w:rFonts w:asciiTheme="majorHAnsi" w:hAnsiTheme="maj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0138" w14:textId="77777777" w:rsidR="00FD2CD9" w:rsidRPr="00A2641C" w:rsidRDefault="002E4161" w:rsidP="00A264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96EAA" wp14:editId="17D741F5">
              <wp:simplePos x="0" y="0"/>
              <wp:positionH relativeFrom="column">
                <wp:posOffset>-233916</wp:posOffset>
              </wp:positionH>
              <wp:positionV relativeFrom="paragraph">
                <wp:posOffset>-56943</wp:posOffset>
              </wp:positionV>
              <wp:extent cx="6432697" cy="42530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697" cy="4253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44808" w14:textId="168DFCFF" w:rsidR="002E4161" w:rsidRPr="002E4161" w:rsidRDefault="002E4161" w:rsidP="002E4161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201</w:t>
                          </w:r>
                          <w:r w:rsidR="00645DE9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8</w:t>
                          </w: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 </w:t>
                          </w:r>
                          <w:r w:rsidR="00645DE9"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ITS Alaska </w:t>
                          </w: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Annual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>M</w:t>
                          </w:r>
                          <w:r w:rsidRPr="002E4161">
                            <w:rPr>
                              <w:b/>
                              <w:bCs/>
                              <w:sz w:val="28"/>
                              <w:szCs w:val="24"/>
                            </w:rPr>
                            <w:t xml:space="preserve">eeting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96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8.4pt;margin-top:-4.5pt;width:506.5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" filled="f" stroked="f" strokeweight=".5pt">
              <v:textbox>
                <w:txbxContent>
                  <w:p w14:paraId="09044808" w14:textId="168DFCFF" w:rsidR="002E4161" w:rsidRPr="002E4161" w:rsidRDefault="002E4161" w:rsidP="002E4161">
                    <w:pPr>
                      <w:jc w:val="center"/>
                      <w:rPr>
                        <w:b/>
                        <w:bCs/>
                        <w:sz w:val="28"/>
                        <w:szCs w:val="24"/>
                      </w:rPr>
                    </w:pP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>201</w:t>
                    </w:r>
                    <w:r w:rsidR="00645DE9">
                      <w:rPr>
                        <w:b/>
                        <w:bCs/>
                        <w:sz w:val="28"/>
                        <w:szCs w:val="24"/>
                      </w:rPr>
                      <w:t>8</w:t>
                    </w: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 </w:t>
                    </w:r>
                    <w:r w:rsidR="00645DE9"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ITS Alaska </w:t>
                    </w: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Annual </w:t>
                    </w:r>
                    <w:r>
                      <w:rPr>
                        <w:b/>
                        <w:bCs/>
                        <w:sz w:val="28"/>
                        <w:szCs w:val="24"/>
                      </w:rPr>
                      <w:t>M</w:t>
                    </w:r>
                    <w:r w:rsidRPr="002E4161">
                      <w:rPr>
                        <w:b/>
                        <w:bCs/>
                        <w:sz w:val="28"/>
                        <w:szCs w:val="24"/>
                      </w:rPr>
                      <w:t xml:space="preserve">eeting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F6BE" w14:textId="77777777" w:rsidR="00E464CA" w:rsidRDefault="00E464CA" w:rsidP="00C05E2D">
      <w:pPr>
        <w:spacing w:after="0" w:line="240" w:lineRule="auto"/>
      </w:pPr>
      <w:r>
        <w:separator/>
      </w:r>
    </w:p>
  </w:footnote>
  <w:footnote w:type="continuationSeparator" w:id="0">
    <w:p w14:paraId="41C64279" w14:textId="77777777" w:rsidR="00E464CA" w:rsidRDefault="00E464CA" w:rsidP="00C0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E500" w14:textId="77777777" w:rsidR="00F85D83" w:rsidRDefault="00F85D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86CD48" wp14:editId="337E0EFC">
          <wp:simplePos x="914400" y="457200"/>
          <wp:positionH relativeFrom="page">
            <wp:posOffset>0</wp:posOffset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D086" w14:textId="77777777" w:rsidR="00F85D83" w:rsidRDefault="00F85D8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1AC7F" wp14:editId="6F133A88">
          <wp:simplePos x="0" y="0"/>
          <wp:positionH relativeFrom="page">
            <wp:align>right</wp:align>
          </wp:positionH>
          <wp:positionV relativeFrom="page">
            <wp:posOffset>10633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161">
      <w:rPr>
        <w:noProof/>
        <w:lang w:bidi="he-IL"/>
      </w:rPr>
      <w:t>20156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64F"/>
    <w:multiLevelType w:val="hybridMultilevel"/>
    <w:tmpl w:val="052E1A5E"/>
    <w:lvl w:ilvl="0" w:tplc="3EAA6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940"/>
    <w:multiLevelType w:val="hybridMultilevel"/>
    <w:tmpl w:val="424E2992"/>
    <w:lvl w:ilvl="0" w:tplc="CC2A0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5068D"/>
    <w:multiLevelType w:val="hybridMultilevel"/>
    <w:tmpl w:val="92AC5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2CD3"/>
    <w:multiLevelType w:val="hybridMultilevel"/>
    <w:tmpl w:val="AFE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20CC"/>
    <w:multiLevelType w:val="hybridMultilevel"/>
    <w:tmpl w:val="C2245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C6D04"/>
    <w:multiLevelType w:val="hybridMultilevel"/>
    <w:tmpl w:val="8E1C729C"/>
    <w:lvl w:ilvl="0" w:tplc="4C44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2C2"/>
    <w:multiLevelType w:val="hybridMultilevel"/>
    <w:tmpl w:val="9EA48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536"/>
    <w:multiLevelType w:val="hybridMultilevel"/>
    <w:tmpl w:val="781641AA"/>
    <w:lvl w:ilvl="0" w:tplc="F572BB3C">
      <w:start w:val="201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05CA4"/>
    <w:multiLevelType w:val="hybridMultilevel"/>
    <w:tmpl w:val="964A0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6B28"/>
    <w:multiLevelType w:val="hybridMultilevel"/>
    <w:tmpl w:val="671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5BD5"/>
    <w:multiLevelType w:val="hybridMultilevel"/>
    <w:tmpl w:val="8BF8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65D6"/>
    <w:multiLevelType w:val="hybridMultilevel"/>
    <w:tmpl w:val="C89ED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201760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4B03"/>
    <w:multiLevelType w:val="hybridMultilevel"/>
    <w:tmpl w:val="FF44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4506"/>
    <w:multiLevelType w:val="hybridMultilevel"/>
    <w:tmpl w:val="8FE830F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23877"/>
    <w:multiLevelType w:val="hybridMultilevel"/>
    <w:tmpl w:val="B40813E4"/>
    <w:lvl w:ilvl="0" w:tplc="80E08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5891"/>
    <w:multiLevelType w:val="hybridMultilevel"/>
    <w:tmpl w:val="164E342C"/>
    <w:lvl w:ilvl="0" w:tplc="1FBCE296">
      <w:start w:val="820"/>
      <w:numFmt w:val="bullet"/>
      <w:lvlText w:val="-"/>
      <w:lvlJc w:val="left"/>
      <w:pPr>
        <w:ind w:left="28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5BF11CC"/>
    <w:multiLevelType w:val="hybridMultilevel"/>
    <w:tmpl w:val="003431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5494"/>
    <w:multiLevelType w:val="hybridMultilevel"/>
    <w:tmpl w:val="CF9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74AE"/>
    <w:multiLevelType w:val="hybridMultilevel"/>
    <w:tmpl w:val="523AD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38FA"/>
    <w:multiLevelType w:val="hybridMultilevel"/>
    <w:tmpl w:val="472A6F04"/>
    <w:lvl w:ilvl="0" w:tplc="2C0C34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C6378"/>
    <w:multiLevelType w:val="hybridMultilevel"/>
    <w:tmpl w:val="22569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0975"/>
    <w:multiLevelType w:val="hybridMultilevel"/>
    <w:tmpl w:val="0E1E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4"/>
  </w:num>
  <w:num w:numId="5">
    <w:abstractNumId w:val="2"/>
  </w:num>
  <w:num w:numId="6">
    <w:abstractNumId w:val="21"/>
  </w:num>
  <w:num w:numId="7">
    <w:abstractNumId w:val="17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12"/>
  </w:num>
  <w:num w:numId="16">
    <w:abstractNumId w:val="13"/>
  </w:num>
  <w:num w:numId="17">
    <w:abstractNumId w:val="7"/>
  </w:num>
  <w:num w:numId="18">
    <w:abstractNumId w:val="20"/>
  </w:num>
  <w:num w:numId="19">
    <w:abstractNumId w:val="5"/>
  </w:num>
  <w:num w:numId="20">
    <w:abstractNumId w:val="0"/>
  </w:num>
  <w:num w:numId="21">
    <w:abstractNumId w:val="18"/>
  </w:num>
  <w:num w:numId="22">
    <w:abstractNumId w:val="22"/>
  </w:num>
  <w:num w:numId="23">
    <w:abstractNumId w:val="15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B"/>
    <w:rsid w:val="00005F04"/>
    <w:rsid w:val="0001141D"/>
    <w:rsid w:val="00021420"/>
    <w:rsid w:val="000215B7"/>
    <w:rsid w:val="00021956"/>
    <w:rsid w:val="00024FAC"/>
    <w:rsid w:val="00030E40"/>
    <w:rsid w:val="00037EB3"/>
    <w:rsid w:val="00040387"/>
    <w:rsid w:val="00043AC9"/>
    <w:rsid w:val="000446D0"/>
    <w:rsid w:val="00050C59"/>
    <w:rsid w:val="00050D45"/>
    <w:rsid w:val="00053CA0"/>
    <w:rsid w:val="00055B28"/>
    <w:rsid w:val="00062A34"/>
    <w:rsid w:val="0007452D"/>
    <w:rsid w:val="0007609A"/>
    <w:rsid w:val="000823B4"/>
    <w:rsid w:val="00086077"/>
    <w:rsid w:val="000A22DA"/>
    <w:rsid w:val="000B1683"/>
    <w:rsid w:val="000B4ED5"/>
    <w:rsid w:val="000C4B17"/>
    <w:rsid w:val="000C4C45"/>
    <w:rsid w:val="000C7377"/>
    <w:rsid w:val="000E05DC"/>
    <w:rsid w:val="000E3B48"/>
    <w:rsid w:val="000E6F2B"/>
    <w:rsid w:val="00106C7E"/>
    <w:rsid w:val="001105AC"/>
    <w:rsid w:val="0011216B"/>
    <w:rsid w:val="00112B46"/>
    <w:rsid w:val="001315AD"/>
    <w:rsid w:val="001332B6"/>
    <w:rsid w:val="001352DD"/>
    <w:rsid w:val="001368EC"/>
    <w:rsid w:val="001401D0"/>
    <w:rsid w:val="00141F30"/>
    <w:rsid w:val="00160590"/>
    <w:rsid w:val="0016427C"/>
    <w:rsid w:val="0017030E"/>
    <w:rsid w:val="00171082"/>
    <w:rsid w:val="0017199E"/>
    <w:rsid w:val="00175B6E"/>
    <w:rsid w:val="001763B6"/>
    <w:rsid w:val="001905B0"/>
    <w:rsid w:val="0019419E"/>
    <w:rsid w:val="001B17CA"/>
    <w:rsid w:val="001B1BC7"/>
    <w:rsid w:val="001B4FEE"/>
    <w:rsid w:val="001B5088"/>
    <w:rsid w:val="001B79F7"/>
    <w:rsid w:val="001C05E8"/>
    <w:rsid w:val="001C6220"/>
    <w:rsid w:val="001E0953"/>
    <w:rsid w:val="001E64E0"/>
    <w:rsid w:val="001F3E65"/>
    <w:rsid w:val="001F5F0F"/>
    <w:rsid w:val="00204632"/>
    <w:rsid w:val="0021625D"/>
    <w:rsid w:val="00223243"/>
    <w:rsid w:val="00225E2E"/>
    <w:rsid w:val="00227175"/>
    <w:rsid w:val="002334AB"/>
    <w:rsid w:val="00233E67"/>
    <w:rsid w:val="00235E76"/>
    <w:rsid w:val="00237BBA"/>
    <w:rsid w:val="00245CC4"/>
    <w:rsid w:val="00253443"/>
    <w:rsid w:val="00253ADF"/>
    <w:rsid w:val="00253B98"/>
    <w:rsid w:val="002566EB"/>
    <w:rsid w:val="00263AC4"/>
    <w:rsid w:val="0026435C"/>
    <w:rsid w:val="002711AC"/>
    <w:rsid w:val="002814C2"/>
    <w:rsid w:val="0029361B"/>
    <w:rsid w:val="002A18C5"/>
    <w:rsid w:val="002C044E"/>
    <w:rsid w:val="002C1B51"/>
    <w:rsid w:val="002D5492"/>
    <w:rsid w:val="002D7937"/>
    <w:rsid w:val="002D7F92"/>
    <w:rsid w:val="002E4161"/>
    <w:rsid w:val="002E62A3"/>
    <w:rsid w:val="002F2D89"/>
    <w:rsid w:val="002F545E"/>
    <w:rsid w:val="003063BD"/>
    <w:rsid w:val="003138EB"/>
    <w:rsid w:val="00316DCF"/>
    <w:rsid w:val="00321594"/>
    <w:rsid w:val="00321C8D"/>
    <w:rsid w:val="00324A32"/>
    <w:rsid w:val="00326B76"/>
    <w:rsid w:val="00327466"/>
    <w:rsid w:val="003355E8"/>
    <w:rsid w:val="003438D6"/>
    <w:rsid w:val="003608C7"/>
    <w:rsid w:val="00371D56"/>
    <w:rsid w:val="0037371F"/>
    <w:rsid w:val="00384726"/>
    <w:rsid w:val="00386766"/>
    <w:rsid w:val="00386868"/>
    <w:rsid w:val="00390059"/>
    <w:rsid w:val="0039517D"/>
    <w:rsid w:val="0039558A"/>
    <w:rsid w:val="0039581C"/>
    <w:rsid w:val="00397E7C"/>
    <w:rsid w:val="003A0F8F"/>
    <w:rsid w:val="003A44B5"/>
    <w:rsid w:val="003A4E04"/>
    <w:rsid w:val="003A5625"/>
    <w:rsid w:val="003B532E"/>
    <w:rsid w:val="003B6CAF"/>
    <w:rsid w:val="003C2689"/>
    <w:rsid w:val="003D3DEC"/>
    <w:rsid w:val="003E2C4A"/>
    <w:rsid w:val="003F6F5F"/>
    <w:rsid w:val="0040402D"/>
    <w:rsid w:val="004070E6"/>
    <w:rsid w:val="00407B94"/>
    <w:rsid w:val="004176D8"/>
    <w:rsid w:val="004252D7"/>
    <w:rsid w:val="0043277D"/>
    <w:rsid w:val="004362B3"/>
    <w:rsid w:val="00437309"/>
    <w:rsid w:val="00437553"/>
    <w:rsid w:val="004424C3"/>
    <w:rsid w:val="00466534"/>
    <w:rsid w:val="00466583"/>
    <w:rsid w:val="004712C3"/>
    <w:rsid w:val="0047239A"/>
    <w:rsid w:val="00483DF1"/>
    <w:rsid w:val="00486B1D"/>
    <w:rsid w:val="0049312F"/>
    <w:rsid w:val="004A0B92"/>
    <w:rsid w:val="004A2B35"/>
    <w:rsid w:val="004A2CB0"/>
    <w:rsid w:val="004A31B2"/>
    <w:rsid w:val="004A6D8B"/>
    <w:rsid w:val="004B06ED"/>
    <w:rsid w:val="004B1D93"/>
    <w:rsid w:val="004B30B7"/>
    <w:rsid w:val="004C2662"/>
    <w:rsid w:val="004C5E02"/>
    <w:rsid w:val="004D05C6"/>
    <w:rsid w:val="004D68B4"/>
    <w:rsid w:val="004E0B61"/>
    <w:rsid w:val="004E4B94"/>
    <w:rsid w:val="004F5676"/>
    <w:rsid w:val="0050207C"/>
    <w:rsid w:val="005052B7"/>
    <w:rsid w:val="00507CB9"/>
    <w:rsid w:val="00524234"/>
    <w:rsid w:val="00525D80"/>
    <w:rsid w:val="0053692E"/>
    <w:rsid w:val="005405B2"/>
    <w:rsid w:val="00545996"/>
    <w:rsid w:val="00556607"/>
    <w:rsid w:val="00560F21"/>
    <w:rsid w:val="00563B3E"/>
    <w:rsid w:val="00564926"/>
    <w:rsid w:val="00565163"/>
    <w:rsid w:val="0058153E"/>
    <w:rsid w:val="0058282D"/>
    <w:rsid w:val="0058387D"/>
    <w:rsid w:val="00584F6A"/>
    <w:rsid w:val="005854FA"/>
    <w:rsid w:val="00586B61"/>
    <w:rsid w:val="00587AF2"/>
    <w:rsid w:val="0059088C"/>
    <w:rsid w:val="005935DF"/>
    <w:rsid w:val="00594D18"/>
    <w:rsid w:val="005A3755"/>
    <w:rsid w:val="005A789D"/>
    <w:rsid w:val="005B10D1"/>
    <w:rsid w:val="005B775E"/>
    <w:rsid w:val="005C03CC"/>
    <w:rsid w:val="005D0A79"/>
    <w:rsid w:val="005D48FF"/>
    <w:rsid w:val="005D70EA"/>
    <w:rsid w:val="005D75FE"/>
    <w:rsid w:val="005F3B2E"/>
    <w:rsid w:val="005F4651"/>
    <w:rsid w:val="0061102B"/>
    <w:rsid w:val="00615E92"/>
    <w:rsid w:val="00630227"/>
    <w:rsid w:val="0063188A"/>
    <w:rsid w:val="006352F3"/>
    <w:rsid w:val="00637A27"/>
    <w:rsid w:val="00645DE9"/>
    <w:rsid w:val="00660D00"/>
    <w:rsid w:val="006649FD"/>
    <w:rsid w:val="006662CC"/>
    <w:rsid w:val="00672C72"/>
    <w:rsid w:val="00673684"/>
    <w:rsid w:val="00675850"/>
    <w:rsid w:val="00687F03"/>
    <w:rsid w:val="006A05DB"/>
    <w:rsid w:val="006A1B84"/>
    <w:rsid w:val="006A600A"/>
    <w:rsid w:val="006B3EB4"/>
    <w:rsid w:val="006C39DF"/>
    <w:rsid w:val="006E6C75"/>
    <w:rsid w:val="006F43F0"/>
    <w:rsid w:val="007046CE"/>
    <w:rsid w:val="00705039"/>
    <w:rsid w:val="007073DD"/>
    <w:rsid w:val="00710FB8"/>
    <w:rsid w:val="007127EA"/>
    <w:rsid w:val="0071732A"/>
    <w:rsid w:val="00732234"/>
    <w:rsid w:val="007338DD"/>
    <w:rsid w:val="00735A95"/>
    <w:rsid w:val="0074222A"/>
    <w:rsid w:val="007471A2"/>
    <w:rsid w:val="00750B3B"/>
    <w:rsid w:val="00755D4B"/>
    <w:rsid w:val="00760161"/>
    <w:rsid w:val="0078691E"/>
    <w:rsid w:val="00790260"/>
    <w:rsid w:val="007954F0"/>
    <w:rsid w:val="007A16A0"/>
    <w:rsid w:val="007B5004"/>
    <w:rsid w:val="007C018F"/>
    <w:rsid w:val="007C30A3"/>
    <w:rsid w:val="007C46B5"/>
    <w:rsid w:val="007D0F33"/>
    <w:rsid w:val="007D339A"/>
    <w:rsid w:val="007E3A88"/>
    <w:rsid w:val="007F159F"/>
    <w:rsid w:val="007F2111"/>
    <w:rsid w:val="007F62B5"/>
    <w:rsid w:val="00801507"/>
    <w:rsid w:val="00803DEA"/>
    <w:rsid w:val="00813B79"/>
    <w:rsid w:val="00813D3E"/>
    <w:rsid w:val="008253B3"/>
    <w:rsid w:val="008256A0"/>
    <w:rsid w:val="008257CF"/>
    <w:rsid w:val="00833894"/>
    <w:rsid w:val="00834888"/>
    <w:rsid w:val="0084390A"/>
    <w:rsid w:val="00856CEB"/>
    <w:rsid w:val="00871082"/>
    <w:rsid w:val="00873810"/>
    <w:rsid w:val="00887B5C"/>
    <w:rsid w:val="008A517E"/>
    <w:rsid w:val="008B3565"/>
    <w:rsid w:val="008B3F0F"/>
    <w:rsid w:val="008D0A52"/>
    <w:rsid w:val="008D782B"/>
    <w:rsid w:val="008E366E"/>
    <w:rsid w:val="008E3C60"/>
    <w:rsid w:val="008E5B4E"/>
    <w:rsid w:val="008F51AA"/>
    <w:rsid w:val="00904AD5"/>
    <w:rsid w:val="009138A1"/>
    <w:rsid w:val="00922243"/>
    <w:rsid w:val="00922CAD"/>
    <w:rsid w:val="00933A91"/>
    <w:rsid w:val="00934A76"/>
    <w:rsid w:val="00940906"/>
    <w:rsid w:val="00945BD4"/>
    <w:rsid w:val="0095098A"/>
    <w:rsid w:val="00956744"/>
    <w:rsid w:val="00956C61"/>
    <w:rsid w:val="00963C98"/>
    <w:rsid w:val="00964DB3"/>
    <w:rsid w:val="0096566E"/>
    <w:rsid w:val="00967628"/>
    <w:rsid w:val="009705F4"/>
    <w:rsid w:val="00973EDE"/>
    <w:rsid w:val="00973F3F"/>
    <w:rsid w:val="00974FA1"/>
    <w:rsid w:val="00976F4F"/>
    <w:rsid w:val="00985D8B"/>
    <w:rsid w:val="0099203A"/>
    <w:rsid w:val="0099549F"/>
    <w:rsid w:val="009A7427"/>
    <w:rsid w:val="009B7F6A"/>
    <w:rsid w:val="009C5CBB"/>
    <w:rsid w:val="009C608F"/>
    <w:rsid w:val="009D1E8B"/>
    <w:rsid w:val="009D2DE5"/>
    <w:rsid w:val="009E0C92"/>
    <w:rsid w:val="009E2050"/>
    <w:rsid w:val="009E29DF"/>
    <w:rsid w:val="009E3FE3"/>
    <w:rsid w:val="009E422C"/>
    <w:rsid w:val="009E597C"/>
    <w:rsid w:val="009E73BE"/>
    <w:rsid w:val="009F7A23"/>
    <w:rsid w:val="00A06623"/>
    <w:rsid w:val="00A06FE8"/>
    <w:rsid w:val="00A13587"/>
    <w:rsid w:val="00A14A18"/>
    <w:rsid w:val="00A1672C"/>
    <w:rsid w:val="00A25461"/>
    <w:rsid w:val="00A2641C"/>
    <w:rsid w:val="00A312C4"/>
    <w:rsid w:val="00A51A86"/>
    <w:rsid w:val="00A6164B"/>
    <w:rsid w:val="00A62445"/>
    <w:rsid w:val="00A70A79"/>
    <w:rsid w:val="00A71108"/>
    <w:rsid w:val="00A7298D"/>
    <w:rsid w:val="00A7527B"/>
    <w:rsid w:val="00A77DB5"/>
    <w:rsid w:val="00A8410F"/>
    <w:rsid w:val="00A86B0E"/>
    <w:rsid w:val="00A944F4"/>
    <w:rsid w:val="00A953FF"/>
    <w:rsid w:val="00AA0E75"/>
    <w:rsid w:val="00AA1CF8"/>
    <w:rsid w:val="00AB50F5"/>
    <w:rsid w:val="00AC1CBC"/>
    <w:rsid w:val="00AD5748"/>
    <w:rsid w:val="00AD5A71"/>
    <w:rsid w:val="00AD75CC"/>
    <w:rsid w:val="00AF655A"/>
    <w:rsid w:val="00B010DD"/>
    <w:rsid w:val="00B06EB5"/>
    <w:rsid w:val="00B15D72"/>
    <w:rsid w:val="00B365F9"/>
    <w:rsid w:val="00B4460F"/>
    <w:rsid w:val="00B55E01"/>
    <w:rsid w:val="00B608E6"/>
    <w:rsid w:val="00B66262"/>
    <w:rsid w:val="00B67D5D"/>
    <w:rsid w:val="00B70377"/>
    <w:rsid w:val="00B7367E"/>
    <w:rsid w:val="00B840F4"/>
    <w:rsid w:val="00B8480D"/>
    <w:rsid w:val="00B85E39"/>
    <w:rsid w:val="00B91C6E"/>
    <w:rsid w:val="00B950C8"/>
    <w:rsid w:val="00B96C72"/>
    <w:rsid w:val="00BB6328"/>
    <w:rsid w:val="00BB7283"/>
    <w:rsid w:val="00BC1414"/>
    <w:rsid w:val="00BC248F"/>
    <w:rsid w:val="00BD3929"/>
    <w:rsid w:val="00BE15DD"/>
    <w:rsid w:val="00BE31D4"/>
    <w:rsid w:val="00C02A01"/>
    <w:rsid w:val="00C0483E"/>
    <w:rsid w:val="00C05E2D"/>
    <w:rsid w:val="00C0628E"/>
    <w:rsid w:val="00C06401"/>
    <w:rsid w:val="00C06492"/>
    <w:rsid w:val="00C13F26"/>
    <w:rsid w:val="00C178BF"/>
    <w:rsid w:val="00C25EC9"/>
    <w:rsid w:val="00C315B1"/>
    <w:rsid w:val="00C36670"/>
    <w:rsid w:val="00C63B4F"/>
    <w:rsid w:val="00C74360"/>
    <w:rsid w:val="00C759C1"/>
    <w:rsid w:val="00C82863"/>
    <w:rsid w:val="00C97513"/>
    <w:rsid w:val="00CA189D"/>
    <w:rsid w:val="00CA4066"/>
    <w:rsid w:val="00CB3F39"/>
    <w:rsid w:val="00CB5140"/>
    <w:rsid w:val="00CB75C0"/>
    <w:rsid w:val="00CC4C4E"/>
    <w:rsid w:val="00CC60D1"/>
    <w:rsid w:val="00CC745C"/>
    <w:rsid w:val="00CD31A5"/>
    <w:rsid w:val="00CD4D0D"/>
    <w:rsid w:val="00CD52EF"/>
    <w:rsid w:val="00CE7801"/>
    <w:rsid w:val="00CF132A"/>
    <w:rsid w:val="00CF5613"/>
    <w:rsid w:val="00D03EAC"/>
    <w:rsid w:val="00D05955"/>
    <w:rsid w:val="00D073D6"/>
    <w:rsid w:val="00D17DC9"/>
    <w:rsid w:val="00D23958"/>
    <w:rsid w:val="00D26CF0"/>
    <w:rsid w:val="00D34DB2"/>
    <w:rsid w:val="00D36E09"/>
    <w:rsid w:val="00D400F8"/>
    <w:rsid w:val="00D44657"/>
    <w:rsid w:val="00D4792F"/>
    <w:rsid w:val="00D519B6"/>
    <w:rsid w:val="00D52C36"/>
    <w:rsid w:val="00D5318A"/>
    <w:rsid w:val="00D53834"/>
    <w:rsid w:val="00D57FDE"/>
    <w:rsid w:val="00D618F7"/>
    <w:rsid w:val="00D62280"/>
    <w:rsid w:val="00D62B12"/>
    <w:rsid w:val="00D7041D"/>
    <w:rsid w:val="00D76790"/>
    <w:rsid w:val="00D7745E"/>
    <w:rsid w:val="00D82848"/>
    <w:rsid w:val="00D951A9"/>
    <w:rsid w:val="00D97659"/>
    <w:rsid w:val="00DA5917"/>
    <w:rsid w:val="00DB2725"/>
    <w:rsid w:val="00DB4373"/>
    <w:rsid w:val="00DB6B1F"/>
    <w:rsid w:val="00DD1D10"/>
    <w:rsid w:val="00DD1DFF"/>
    <w:rsid w:val="00DF0183"/>
    <w:rsid w:val="00DF5177"/>
    <w:rsid w:val="00E13D72"/>
    <w:rsid w:val="00E14D9E"/>
    <w:rsid w:val="00E16C2A"/>
    <w:rsid w:val="00E171C9"/>
    <w:rsid w:val="00E245F6"/>
    <w:rsid w:val="00E27959"/>
    <w:rsid w:val="00E34D23"/>
    <w:rsid w:val="00E42E96"/>
    <w:rsid w:val="00E464CA"/>
    <w:rsid w:val="00E5136C"/>
    <w:rsid w:val="00E57957"/>
    <w:rsid w:val="00E64B35"/>
    <w:rsid w:val="00E6751F"/>
    <w:rsid w:val="00E81D51"/>
    <w:rsid w:val="00E84346"/>
    <w:rsid w:val="00E84D2E"/>
    <w:rsid w:val="00E856B1"/>
    <w:rsid w:val="00E86B1C"/>
    <w:rsid w:val="00E92109"/>
    <w:rsid w:val="00EA03D0"/>
    <w:rsid w:val="00EA697B"/>
    <w:rsid w:val="00EA6D30"/>
    <w:rsid w:val="00EC3AF5"/>
    <w:rsid w:val="00ED47F7"/>
    <w:rsid w:val="00EE2FED"/>
    <w:rsid w:val="00EE7C5D"/>
    <w:rsid w:val="00EF76A2"/>
    <w:rsid w:val="00F038DA"/>
    <w:rsid w:val="00F03A33"/>
    <w:rsid w:val="00F15CCB"/>
    <w:rsid w:val="00F212AF"/>
    <w:rsid w:val="00F34E57"/>
    <w:rsid w:val="00F40146"/>
    <w:rsid w:val="00F537AE"/>
    <w:rsid w:val="00F647AB"/>
    <w:rsid w:val="00F761B0"/>
    <w:rsid w:val="00F8020D"/>
    <w:rsid w:val="00F85D83"/>
    <w:rsid w:val="00F864E8"/>
    <w:rsid w:val="00F91514"/>
    <w:rsid w:val="00FA25BB"/>
    <w:rsid w:val="00FC2B6F"/>
    <w:rsid w:val="00FC4CD3"/>
    <w:rsid w:val="00FC6078"/>
    <w:rsid w:val="00FD0499"/>
    <w:rsid w:val="00FD2CD9"/>
    <w:rsid w:val="00FD3486"/>
    <w:rsid w:val="00FE5A8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93B8D23"/>
  <w15:docId w15:val="{F3DB4469-6296-4E3D-BC91-9B014E4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E2D"/>
    <w:pPr>
      <w:keepNext/>
      <w:keepLines/>
      <w:pBdr>
        <w:bottom w:val="single" w:sz="4" w:space="1" w:color="DC9E1F" w:themeColor="background2"/>
      </w:pBdr>
      <w:spacing w:after="60" w:line="240" w:lineRule="auto"/>
      <w:outlineLvl w:val="0"/>
    </w:pPr>
    <w:rPr>
      <w:rFonts w:ascii="Franklin Gothic Demi" w:eastAsiaTheme="majorEastAsia" w:hAnsi="Franklin Gothic Demi" w:cstheme="majorBidi"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401"/>
    <w:pPr>
      <w:keepNext/>
      <w:keepLines/>
      <w:spacing w:before="200" w:after="0"/>
      <w:outlineLvl w:val="1"/>
    </w:pPr>
    <w:rPr>
      <w:rFonts w:ascii="Franklin Gothic Demi" w:eastAsiaTheme="majorEastAsia" w:hAnsi="Franklin Gothic Demi" w:cstheme="majorBidi"/>
      <w:bCs/>
      <w:caps/>
      <w:color w:val="DC9E1F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2D"/>
  </w:style>
  <w:style w:type="paragraph" w:styleId="Footer">
    <w:name w:val="footer"/>
    <w:basedOn w:val="Normal"/>
    <w:link w:val="FooterChar"/>
    <w:uiPriority w:val="99"/>
    <w:unhideWhenUsed/>
    <w:rsid w:val="00C0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2D"/>
  </w:style>
  <w:style w:type="paragraph" w:styleId="BalloonText">
    <w:name w:val="Balloon Text"/>
    <w:basedOn w:val="Normal"/>
    <w:link w:val="BalloonTextChar"/>
    <w:uiPriority w:val="99"/>
    <w:semiHidden/>
    <w:unhideWhenUsed/>
    <w:rsid w:val="00C0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5E2D"/>
    <w:rPr>
      <w:rFonts w:ascii="Franklin Gothic Demi" w:eastAsiaTheme="majorEastAsia" w:hAnsi="Franklin Gothic Demi" w:cstheme="majorBidi"/>
      <w:bCs/>
      <w:cap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401"/>
    <w:rPr>
      <w:rFonts w:ascii="Franklin Gothic Demi" w:eastAsiaTheme="majorEastAsia" w:hAnsi="Franklin Gothic Demi" w:cstheme="majorBidi"/>
      <w:bCs/>
      <w:caps/>
      <w:color w:val="DC9E1F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E2D"/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A6D8B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D8B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0F5"/>
    <w:pPr>
      <w:ind w:left="720"/>
      <w:contextualSpacing/>
    </w:pPr>
  </w:style>
  <w:style w:type="table" w:styleId="TableGrid">
    <w:name w:val="Table Grid"/>
    <w:basedOn w:val="TableNormal"/>
    <w:uiPriority w:val="59"/>
    <w:rsid w:val="00E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7AB"/>
    <w:rPr>
      <w:color w:val="808080"/>
    </w:rPr>
  </w:style>
  <w:style w:type="paragraph" w:styleId="NoSpacing">
    <w:name w:val="No Spacing"/>
    <w:uiPriority w:val="1"/>
    <w:qFormat/>
    <w:rsid w:val="00F647AB"/>
    <w:pPr>
      <w:spacing w:after="0" w:line="240" w:lineRule="auto"/>
    </w:pPr>
    <w:rPr>
      <w:sz w:val="24"/>
    </w:rPr>
  </w:style>
  <w:style w:type="table" w:styleId="ColorfulList-Accent1">
    <w:name w:val="Colorful List Accent 1"/>
    <w:basedOn w:val="TableNormal"/>
    <w:uiPriority w:val="72"/>
    <w:rsid w:val="00F647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customStyle="1" w:styleId="Amount">
    <w:name w:val="Amount"/>
    <w:basedOn w:val="Normal"/>
    <w:rsid w:val="0078691E"/>
    <w:pPr>
      <w:spacing w:after="0" w:line="240" w:lineRule="auto"/>
      <w:jc w:val="right"/>
    </w:pPr>
    <w:rPr>
      <w:rFonts w:ascii="Verdana" w:eastAsia="Times New Roman" w:hAnsi="Verdana" w:cs="Times New Roman"/>
      <w:color w:val="262626"/>
      <w:sz w:val="14"/>
      <w:szCs w:val="14"/>
    </w:rPr>
  </w:style>
  <w:style w:type="paragraph" w:customStyle="1" w:styleId="DateandNumber">
    <w:name w:val="Date and Number"/>
    <w:basedOn w:val="Normal"/>
    <w:rsid w:val="0078691E"/>
    <w:pPr>
      <w:spacing w:after="0" w:line="264" w:lineRule="auto"/>
      <w:jc w:val="right"/>
    </w:pPr>
    <w:rPr>
      <w:rFonts w:ascii="Verdana" w:eastAsia="Times New Roman" w:hAnsi="Verdana" w:cs="Times New Roman"/>
      <w:color w:val="262626"/>
      <w:spacing w:val="4"/>
      <w:sz w:val="14"/>
      <w:szCs w:val="16"/>
    </w:rPr>
  </w:style>
  <w:style w:type="paragraph" w:customStyle="1" w:styleId="columnheadings">
    <w:name w:val="column headings"/>
    <w:basedOn w:val="labels"/>
    <w:rsid w:val="0078691E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78691E"/>
    <w:pPr>
      <w:jc w:val="left"/>
    </w:pPr>
  </w:style>
  <w:style w:type="character" w:customStyle="1" w:styleId="thankyouChar">
    <w:name w:val="thank you Char"/>
    <w:link w:val="thankyou"/>
    <w:rsid w:val="0078691E"/>
    <w:rPr>
      <w:rFonts w:ascii="Book Antiqua" w:hAnsi="Book Antiqu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78691E"/>
    <w:pPr>
      <w:spacing w:after="0" w:line="240" w:lineRule="auto"/>
      <w:outlineLvl w:val="2"/>
    </w:pPr>
    <w:rPr>
      <w:rFonts w:ascii="Book Antiqua" w:eastAsia="Times New Roman" w:hAnsi="Book Antiqua" w:cs="Times New Roman"/>
      <w:i/>
      <w:color w:val="262626"/>
      <w:spacing w:val="4"/>
      <w:sz w:val="14"/>
      <w:szCs w:val="18"/>
    </w:rPr>
  </w:style>
  <w:style w:type="paragraph" w:customStyle="1" w:styleId="headingright">
    <w:name w:val="heading right"/>
    <w:basedOn w:val="Normal"/>
    <w:rsid w:val="0078691E"/>
    <w:pPr>
      <w:spacing w:after="0" w:line="240" w:lineRule="atLeast"/>
      <w:jc w:val="right"/>
    </w:pPr>
    <w:rPr>
      <w:rFonts w:ascii="Book Antiqua" w:eastAsia="Times New Roman" w:hAnsi="Book Antiqua" w:cs="Times New Roman"/>
      <w:caps/>
      <w:color w:val="0D0D0D"/>
      <w:spacing w:val="4"/>
      <w:sz w:val="14"/>
      <w:szCs w:val="16"/>
    </w:rPr>
  </w:style>
  <w:style w:type="paragraph" w:customStyle="1" w:styleId="thankyou">
    <w:name w:val="thank you"/>
    <w:basedOn w:val="headingright"/>
    <w:link w:val="thankyouChar"/>
    <w:autoRedefine/>
    <w:rsid w:val="0078691E"/>
    <w:pPr>
      <w:spacing w:before="80"/>
    </w:pPr>
    <w:rPr>
      <w:rFonts w:eastAsiaTheme="minorHAnsi" w:cstheme="minorBidi"/>
    </w:rPr>
  </w:style>
  <w:style w:type="paragraph" w:customStyle="1" w:styleId="labels">
    <w:name w:val="labels"/>
    <w:basedOn w:val="Normal"/>
    <w:rsid w:val="0078691E"/>
    <w:pPr>
      <w:spacing w:after="0" w:line="240" w:lineRule="auto"/>
      <w:jc w:val="right"/>
      <w:outlineLvl w:val="1"/>
    </w:pPr>
    <w:rPr>
      <w:rFonts w:ascii="Book Antiqua" w:eastAsia="Times New Roman" w:hAnsi="Book Antiqua" w:cs="Times New Roman"/>
      <w:color w:val="262626"/>
      <w:spacing w:val="40"/>
      <w:sz w:val="14"/>
      <w:szCs w:val="14"/>
    </w:rPr>
  </w:style>
  <w:style w:type="paragraph" w:customStyle="1" w:styleId="rightalignedtext">
    <w:name w:val="right aligned text"/>
    <w:basedOn w:val="Normal"/>
    <w:rsid w:val="0078691E"/>
    <w:pPr>
      <w:spacing w:after="0" w:line="240" w:lineRule="atLeast"/>
      <w:jc w:val="right"/>
    </w:pPr>
    <w:rPr>
      <w:rFonts w:ascii="Verdana" w:eastAsia="Times New Roman" w:hAnsi="Verdana" w:cs="Times New Roman"/>
      <w:color w:val="262626"/>
      <w:sz w:val="14"/>
      <w:szCs w:val="16"/>
    </w:rPr>
  </w:style>
  <w:style w:type="paragraph" w:customStyle="1" w:styleId="numberedlist">
    <w:name w:val="numbered list"/>
    <w:basedOn w:val="Normal"/>
    <w:rsid w:val="0078691E"/>
    <w:pPr>
      <w:numPr>
        <w:numId w:val="5"/>
      </w:numPr>
      <w:spacing w:after="60" w:line="264" w:lineRule="auto"/>
    </w:pPr>
    <w:rPr>
      <w:rFonts w:ascii="Verdana" w:eastAsia="Times New Roman" w:hAnsi="Verdana" w:cs="Times New Roman"/>
      <w:spacing w:val="4"/>
      <w:sz w:val="14"/>
      <w:szCs w:val="16"/>
    </w:rPr>
  </w:style>
  <w:style w:type="character" w:styleId="Hyperlink">
    <w:name w:val="Hyperlink"/>
    <w:rsid w:val="0078691E"/>
    <w:rPr>
      <w:color w:val="F7B61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B35"/>
    <w:rPr>
      <w:b/>
      <w:bCs/>
      <w:sz w:val="20"/>
      <w:szCs w:val="20"/>
    </w:rPr>
  </w:style>
  <w:style w:type="paragraph" w:customStyle="1" w:styleId="Default">
    <w:name w:val="Default"/>
    <w:rsid w:val="00CD3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0161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0E6F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alaska.org/conference-registratio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lisa.idell-sassi@alask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ler\AppData\Roaming\Microsoft\Templates\ITS%20Alaska%20template.dotx" TargetMode="Externa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4BD0-8FEC-45ED-80E8-D5C3D9A2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 Alaska template</Template>
  <TotalTime>1041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jadler</dc:creator>
  <cp:lastModifiedBy>Idell-Sassi, Lisa D (DOT)</cp:lastModifiedBy>
  <cp:revision>79</cp:revision>
  <cp:lastPrinted>2013-10-11T11:30:00Z</cp:lastPrinted>
  <dcterms:created xsi:type="dcterms:W3CDTF">2018-07-05T16:32:00Z</dcterms:created>
  <dcterms:modified xsi:type="dcterms:W3CDTF">2018-08-13T21:35:00Z</dcterms:modified>
</cp:coreProperties>
</file>